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100BCA"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24"/>
          <w:szCs w:val="24"/>
          <w:lang w:val="pt-BR"/>
        </w:rPr>
      </w:pPr>
    </w:p>
    <w:p w:rsidR="00256A69" w:rsidRPr="00256A69" w:rsidRDefault="00100BCA"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outlineLvl w:val="0"/>
        <w:rPr>
          <w:rFonts w:ascii="Times New Roman" w:eastAsia="Times New Roman" w:hAnsi="Times New Roman" w:cs="Times New Roman"/>
          <w:b/>
          <w:bCs/>
          <w:sz w:val="32"/>
          <w:szCs w:val="32"/>
          <w:lang w:val="pt-BR"/>
        </w:rPr>
      </w:pPr>
      <w:r w:rsidRPr="00100BCA">
        <w:rPr>
          <w:rFonts w:ascii="Times New Roman" w:hAnsi="Times New Roman" w:cs="Times New Roman"/>
          <w:b/>
          <w:bCs/>
          <w:color w:val="000000"/>
          <w:sz w:val="32"/>
          <w:szCs w:val="32"/>
          <w:lang w:val="fr-FR"/>
        </w:rPr>
        <w:t>CHƯƠNG TRÌNH MÔN HỌC</w:t>
      </w:r>
      <w:r w:rsidRPr="001F2F7B">
        <w:rPr>
          <w:b/>
          <w:bCs/>
          <w:color w:val="000000"/>
          <w:sz w:val="32"/>
          <w:szCs w:val="32"/>
          <w:lang w:val="fr-FR"/>
        </w:rPr>
        <w:t xml:space="preserve"> </w:t>
      </w:r>
      <w:r w:rsidR="00256A69" w:rsidRPr="00256A69">
        <w:rPr>
          <w:rFonts w:ascii="Times New Roman" w:eastAsia="Times New Roman" w:hAnsi="Times New Roman" w:cs="Times New Roman"/>
          <w:b/>
          <w:bCs/>
          <w:sz w:val="32"/>
          <w:szCs w:val="32"/>
          <w:lang w:val="pt-BR"/>
        </w:rPr>
        <w:t>TỰ CHỌN</w:t>
      </w:r>
    </w:p>
    <w:p w:rsidR="00256A69" w:rsidRPr="00256A69" w:rsidRDefault="00100BCA" w:rsidP="00256A69">
      <w:pPr>
        <w:pBdr>
          <w:top w:val="thinThickSmallGap" w:sz="24" w:space="0" w:color="auto"/>
          <w:left w:val="thinThickSmallGap" w:sz="24" w:space="4" w:color="auto"/>
          <w:bottom w:val="thickThinSmallGap" w:sz="24" w:space="0" w:color="auto"/>
          <w:right w:val="thickThinSmallGap" w:sz="24" w:space="4" w:color="auto"/>
        </w:pBdr>
        <w:spacing w:before="120" w:after="60" w:line="240" w:lineRule="auto"/>
        <w:jc w:val="center"/>
        <w:rPr>
          <w:rFonts w:ascii="Times New Roman" w:eastAsia="Times New Roman" w:hAnsi="Times New Roman" w:cs="Times New Roman"/>
          <w:b/>
          <w:bCs/>
          <w:sz w:val="32"/>
          <w:szCs w:val="32"/>
          <w:lang w:val="pt-BR"/>
        </w:rPr>
      </w:pPr>
      <w:r w:rsidRPr="00100BCA">
        <w:rPr>
          <w:rFonts w:ascii="Times New Roman" w:eastAsia="Times New Roman" w:hAnsi="Times New Roman" w:cs="Times New Roman"/>
          <w:b/>
          <w:bCs/>
          <w:sz w:val="32"/>
          <w:szCs w:val="32"/>
          <w:lang w:val="pt-BR"/>
        </w:rPr>
        <w:t>Tên môn học</w:t>
      </w:r>
      <w:r w:rsidR="00256A69" w:rsidRPr="00256A69">
        <w:rPr>
          <w:rFonts w:ascii="Times New Roman" w:eastAsia="Times New Roman" w:hAnsi="Times New Roman" w:cs="Times New Roman"/>
          <w:b/>
          <w:bCs/>
          <w:sz w:val="32"/>
          <w:szCs w:val="32"/>
          <w:lang w:val="pt-BR"/>
        </w:rPr>
        <w:t>: Lắp đặt, vận hành hệ thống cơ điện tử</w:t>
      </w:r>
    </w:p>
    <w:p w:rsidR="00256A69" w:rsidRPr="00100BCA"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b/>
          <w:bCs/>
          <w:sz w:val="32"/>
          <w:szCs w:val="32"/>
          <w:lang w:val="pt-BR"/>
        </w:rPr>
      </w:pPr>
      <w:r w:rsidRPr="00100BCA">
        <w:rPr>
          <w:rFonts w:ascii="Times New Roman" w:eastAsia="Times New Roman" w:hAnsi="Times New Roman" w:cs="Times New Roman"/>
          <w:b/>
          <w:bCs/>
          <w:sz w:val="32"/>
          <w:szCs w:val="32"/>
          <w:lang w:val="pt-BR"/>
        </w:rPr>
        <w:t xml:space="preserve">Mã số </w:t>
      </w:r>
      <w:r w:rsidR="006821E2" w:rsidRPr="00100BCA">
        <w:rPr>
          <w:rFonts w:ascii="Times New Roman" w:eastAsia="Times New Roman" w:hAnsi="Times New Roman" w:cs="Times New Roman"/>
          <w:b/>
          <w:bCs/>
          <w:sz w:val="32"/>
          <w:szCs w:val="32"/>
          <w:lang w:val="pt-BR"/>
        </w:rPr>
        <w:t>môn học</w:t>
      </w:r>
      <w:r w:rsidRPr="00100BCA">
        <w:rPr>
          <w:rFonts w:ascii="Times New Roman" w:eastAsia="Times New Roman" w:hAnsi="Times New Roman" w:cs="Times New Roman"/>
          <w:b/>
          <w:bCs/>
          <w:sz w:val="32"/>
          <w:szCs w:val="32"/>
          <w:lang w:val="pt-BR"/>
        </w:rPr>
        <w:t xml:space="preserve">: </w:t>
      </w:r>
      <w:r w:rsidR="006821E2" w:rsidRPr="00100BCA">
        <w:rPr>
          <w:rFonts w:ascii="Times New Roman" w:hAnsi="Times New Roman" w:cs="Times New Roman"/>
          <w:b/>
          <w:sz w:val="28"/>
          <w:szCs w:val="28"/>
        </w:rPr>
        <w:t>3302023239</w:t>
      </w: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4"/>
          <w:szCs w:val="24"/>
          <w:lang w:val="pt-BR"/>
        </w:rPr>
      </w:pPr>
      <w:r w:rsidRPr="00256A69">
        <w:rPr>
          <w:rFonts w:ascii="Times New Roman" w:eastAsia="Times New Roman" w:hAnsi="Times New Roman" w:cs="Times New Roman"/>
          <w:i/>
          <w:iCs/>
          <w:sz w:val="24"/>
          <w:szCs w:val="24"/>
          <w:lang w:val="pt-BR"/>
        </w:rPr>
        <w:t xml:space="preserve"> </w:t>
      </w: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7"/>
          <w:szCs w:val="27"/>
          <w:lang w:val="pt-BR"/>
        </w:rPr>
      </w:pPr>
      <w:r w:rsidRPr="00256A69">
        <w:rPr>
          <w:rFonts w:ascii="Times New Roman" w:eastAsia="Times New Roman" w:hAnsi="Times New Roman" w:cs="Times New Roman"/>
          <w:i/>
          <w:iCs/>
          <w:sz w:val="27"/>
          <w:szCs w:val="27"/>
          <w:lang w:val="pt-BR"/>
        </w:rPr>
        <w:t>(Ban hành kèm theo Quyết định số: 1647/QĐ-LTT ngày 24 tháng 10  năm 2014 của Hiệu trưởng trường Cao đẳng Kỹ thuật Lý Tự Trọng Thành phố Hồ Chí Minh)</w:t>
      </w: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i/>
          <w:iCs/>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sz w:val="24"/>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jc w:val="center"/>
        <w:rPr>
          <w:rFonts w:ascii="Times New Roman" w:eastAsia="Times New Roman" w:hAnsi="Times New Roman" w:cs="Times New Roman"/>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24"/>
          <w:szCs w:val="24"/>
          <w:lang w:val="pt-BR"/>
        </w:rPr>
      </w:pPr>
    </w:p>
    <w:p w:rsid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40"/>
          <w:szCs w:val="24"/>
          <w:lang w:val="pt-BR"/>
        </w:rPr>
      </w:pPr>
    </w:p>
    <w:p w:rsidR="00100BCA" w:rsidRDefault="00100BCA"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40"/>
          <w:szCs w:val="24"/>
          <w:lang w:val="pt-BR"/>
        </w:rPr>
      </w:pPr>
    </w:p>
    <w:p w:rsidR="00100BCA" w:rsidRPr="00256A69" w:rsidRDefault="00100BCA"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40"/>
          <w:szCs w:val="24"/>
          <w:lang w:val="pt-BR"/>
        </w:rPr>
      </w:pPr>
    </w:p>
    <w:p w:rsidR="00256A69" w:rsidRPr="00256A69" w:rsidRDefault="00256A69" w:rsidP="00256A69">
      <w:pPr>
        <w:pBdr>
          <w:top w:val="thinThickSmallGap" w:sz="24" w:space="0" w:color="auto"/>
          <w:left w:val="thinThickSmallGap" w:sz="24" w:space="4" w:color="auto"/>
          <w:bottom w:val="thickThinSmallGap" w:sz="24" w:space="0" w:color="auto"/>
          <w:right w:val="thickThinSmallGap" w:sz="24" w:space="4" w:color="auto"/>
        </w:pBdr>
        <w:spacing w:after="0" w:line="240" w:lineRule="auto"/>
        <w:rPr>
          <w:rFonts w:ascii="Times New Roman" w:eastAsia="Times New Roman" w:hAnsi="Times New Roman" w:cs="Times New Roman"/>
          <w:sz w:val="24"/>
          <w:szCs w:val="24"/>
          <w:lang w:val="pt-BR"/>
        </w:rPr>
      </w:pPr>
    </w:p>
    <w:p w:rsidR="00256A69" w:rsidRDefault="00256A69" w:rsidP="00256A69">
      <w:pPr>
        <w:tabs>
          <w:tab w:val="left" w:pos="600"/>
        </w:tabs>
        <w:spacing w:after="0" w:line="240" w:lineRule="auto"/>
        <w:jc w:val="center"/>
        <w:outlineLvl w:val="0"/>
        <w:rPr>
          <w:rFonts w:ascii="Times New Roman" w:eastAsia="Times New Roman" w:hAnsi="Times New Roman" w:cs="Times New Roman"/>
          <w:b/>
          <w:color w:val="000000"/>
          <w:sz w:val="32"/>
          <w:szCs w:val="32"/>
        </w:rPr>
      </w:pPr>
    </w:p>
    <w:p w:rsidR="00256A69" w:rsidRPr="00256A69" w:rsidRDefault="00256A69" w:rsidP="00256A69">
      <w:pPr>
        <w:tabs>
          <w:tab w:val="left" w:pos="600"/>
        </w:tabs>
        <w:spacing w:after="0" w:line="240" w:lineRule="auto"/>
        <w:jc w:val="center"/>
        <w:outlineLvl w:val="0"/>
        <w:rPr>
          <w:rFonts w:ascii="Times New Roman" w:eastAsia="Times New Roman" w:hAnsi="Times New Roman" w:cs="Times New Roman"/>
          <w:color w:val="000000"/>
          <w:sz w:val="32"/>
          <w:szCs w:val="32"/>
          <w:lang w:val="nb-NO"/>
        </w:rPr>
      </w:pPr>
      <w:r w:rsidRPr="00256A69">
        <w:rPr>
          <w:rFonts w:ascii="Times New Roman" w:eastAsia="Times New Roman" w:hAnsi="Times New Roman" w:cs="Times New Roman"/>
          <w:b/>
          <w:color w:val="000000"/>
          <w:sz w:val="32"/>
          <w:szCs w:val="32"/>
          <w:lang w:val="vi-VN"/>
        </w:rPr>
        <w:lastRenderedPageBreak/>
        <w:t>CHƯƠNG TRÌNH MÔ ĐUN ĐÀO</w:t>
      </w:r>
      <w:r w:rsidRPr="00256A69">
        <w:rPr>
          <w:rFonts w:ascii="Times New Roman" w:eastAsia="Times New Roman" w:hAnsi="Times New Roman" w:cs="Times New Roman"/>
          <w:b/>
          <w:color w:val="000000"/>
          <w:sz w:val="32"/>
          <w:szCs w:val="32"/>
          <w:lang w:val="nb-NO"/>
        </w:rPr>
        <w:t xml:space="preserve"> TẠO</w:t>
      </w:r>
    </w:p>
    <w:p w:rsidR="00256A69" w:rsidRPr="00256A69" w:rsidRDefault="00256A69" w:rsidP="00256A69">
      <w:pPr>
        <w:tabs>
          <w:tab w:val="left" w:pos="600"/>
        </w:tabs>
        <w:spacing w:after="0" w:line="240" w:lineRule="auto"/>
        <w:jc w:val="center"/>
        <w:rPr>
          <w:rFonts w:ascii="Times New Roman" w:eastAsia="Times New Roman" w:hAnsi="Times New Roman" w:cs="Times New Roman"/>
          <w:b/>
          <w:color w:val="000000"/>
          <w:sz w:val="32"/>
          <w:szCs w:val="32"/>
          <w:lang w:val="nb-NO"/>
        </w:rPr>
      </w:pPr>
      <w:r w:rsidRPr="00256A69">
        <w:rPr>
          <w:rFonts w:ascii="Times New Roman" w:eastAsia="Times New Roman" w:hAnsi="Times New Roman" w:cs="Times New Roman"/>
          <w:b/>
          <w:color w:val="000000"/>
          <w:sz w:val="32"/>
          <w:szCs w:val="32"/>
          <w:lang w:val="nb-NO"/>
        </w:rPr>
        <w:t>LẮP ĐẶT, VẬN HÀNH HỆ THỐNG CƠ ĐIỆN TỬ</w:t>
      </w:r>
    </w:p>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lang w:val="nb-NO"/>
        </w:rPr>
      </w:pPr>
    </w:p>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vi-VN"/>
        </w:rPr>
        <w:t xml:space="preserve">Mã số mô đun: </w:t>
      </w:r>
      <w:r>
        <w:rPr>
          <w:rFonts w:ascii="Times New Roman" w:eastAsia="Times New Roman" w:hAnsi="Times New Roman" w:cs="Times New Roman"/>
          <w:color w:val="000000"/>
          <w:sz w:val="28"/>
          <w:szCs w:val="28"/>
        </w:rPr>
        <w:t xml:space="preserve"> </w:t>
      </w:r>
      <w:r w:rsidR="000A29DC" w:rsidRPr="00100BCA">
        <w:rPr>
          <w:rFonts w:ascii="Times New Roman" w:hAnsi="Times New Roman" w:cs="Times New Roman"/>
          <w:b/>
          <w:sz w:val="28"/>
          <w:szCs w:val="28"/>
        </w:rPr>
        <w:t>3302023239</w:t>
      </w:r>
    </w:p>
    <w:p w:rsidR="00256A69" w:rsidRPr="00256A69" w:rsidRDefault="00256A69" w:rsidP="00256A69">
      <w:pPr>
        <w:tabs>
          <w:tab w:val="left" w:pos="600"/>
        </w:tabs>
        <w:spacing w:after="0" w:line="240" w:lineRule="auto"/>
        <w:rPr>
          <w:rFonts w:ascii="Times New Roman" w:eastAsia="Times New Roman" w:hAnsi="Times New Roman" w:cs="Times New Roman"/>
          <w:i/>
          <w:iCs/>
          <w:color w:val="000000"/>
          <w:sz w:val="28"/>
          <w:szCs w:val="28"/>
          <w:lang w:val="vi-VN"/>
        </w:rPr>
      </w:pPr>
      <w:r w:rsidRPr="00256A69">
        <w:rPr>
          <w:rFonts w:ascii="Times New Roman" w:eastAsia="Times New Roman" w:hAnsi="Times New Roman" w:cs="Times New Roman"/>
          <w:color w:val="000000"/>
          <w:sz w:val="28"/>
          <w:szCs w:val="28"/>
          <w:lang w:val="vi-VN"/>
        </w:rPr>
        <w:t xml:space="preserve">Thời gian mô đun:  </w:t>
      </w:r>
      <w:r w:rsidR="00375B05">
        <w:rPr>
          <w:rFonts w:ascii="Times New Roman" w:eastAsia="Times New Roman" w:hAnsi="Times New Roman" w:cs="Times New Roman"/>
          <w:color w:val="000000"/>
          <w:sz w:val="28"/>
          <w:szCs w:val="28"/>
          <w:lang w:val="nb-NO"/>
        </w:rPr>
        <w:t>90</w:t>
      </w:r>
      <w:r w:rsidRPr="00256A69">
        <w:rPr>
          <w:rFonts w:ascii="Times New Roman" w:eastAsia="Times New Roman" w:hAnsi="Times New Roman" w:cs="Times New Roman"/>
          <w:color w:val="000000"/>
          <w:sz w:val="28"/>
          <w:szCs w:val="28"/>
          <w:lang w:val="vi-VN"/>
        </w:rPr>
        <w:t xml:space="preserve"> giờ                    </w:t>
      </w:r>
      <w:r w:rsidRPr="00256A69">
        <w:rPr>
          <w:rFonts w:ascii="Times New Roman" w:eastAsia="Times New Roman" w:hAnsi="Times New Roman" w:cs="Times New Roman"/>
          <w:color w:val="000000"/>
          <w:sz w:val="28"/>
          <w:szCs w:val="28"/>
          <w:lang w:val="nb-NO"/>
        </w:rPr>
        <w:t xml:space="preserve">   </w:t>
      </w:r>
      <w:r w:rsidRPr="00256A69">
        <w:rPr>
          <w:rFonts w:ascii="Times New Roman" w:eastAsia="Times New Roman" w:hAnsi="Times New Roman" w:cs="Times New Roman"/>
          <w:i/>
          <w:iCs/>
          <w:color w:val="000000"/>
          <w:sz w:val="28"/>
          <w:szCs w:val="28"/>
          <w:lang w:val="vi-VN"/>
        </w:rPr>
        <w:t>(</w:t>
      </w:r>
      <w:r w:rsidRPr="00256A69">
        <w:rPr>
          <w:rFonts w:ascii="Times New Roman" w:eastAsia="Times New Roman" w:hAnsi="Times New Roman" w:cs="Times New Roman"/>
          <w:i/>
          <w:iCs/>
          <w:color w:val="000000"/>
          <w:sz w:val="28"/>
          <w:szCs w:val="28"/>
          <w:lang w:val="nb-NO"/>
        </w:rPr>
        <w:t xml:space="preserve"> </w:t>
      </w:r>
      <w:r w:rsidRPr="00256A69">
        <w:rPr>
          <w:rFonts w:ascii="Times New Roman" w:eastAsia="Times New Roman" w:hAnsi="Times New Roman" w:cs="Times New Roman"/>
          <w:i/>
          <w:iCs/>
          <w:color w:val="000000"/>
          <w:sz w:val="28"/>
          <w:szCs w:val="28"/>
          <w:lang w:val="vi-VN"/>
        </w:rPr>
        <w:t xml:space="preserve">Lý thuyết: </w:t>
      </w:r>
      <w:r w:rsidR="00375B05">
        <w:rPr>
          <w:rFonts w:ascii="Times New Roman" w:eastAsia="Times New Roman" w:hAnsi="Times New Roman" w:cs="Times New Roman"/>
          <w:i/>
          <w:iCs/>
          <w:color w:val="000000"/>
          <w:sz w:val="28"/>
          <w:szCs w:val="28"/>
          <w:lang w:val="nb-NO"/>
        </w:rPr>
        <w:t>30</w:t>
      </w:r>
      <w:r w:rsidRPr="00256A69">
        <w:rPr>
          <w:rFonts w:ascii="Times New Roman" w:eastAsia="Times New Roman" w:hAnsi="Times New Roman" w:cs="Times New Roman"/>
          <w:i/>
          <w:iCs/>
          <w:color w:val="000000"/>
          <w:sz w:val="28"/>
          <w:szCs w:val="28"/>
          <w:lang w:val="nb-NO"/>
        </w:rPr>
        <w:t xml:space="preserve"> </w:t>
      </w:r>
      <w:r w:rsidRPr="00256A69">
        <w:rPr>
          <w:rFonts w:ascii="Times New Roman" w:eastAsia="Times New Roman" w:hAnsi="Times New Roman" w:cs="Times New Roman"/>
          <w:i/>
          <w:iCs/>
          <w:color w:val="000000"/>
          <w:sz w:val="28"/>
          <w:szCs w:val="28"/>
          <w:lang w:val="vi-VN"/>
        </w:rPr>
        <w:t xml:space="preserve">giờ; thực hành: </w:t>
      </w:r>
      <w:r w:rsidR="00375B05">
        <w:rPr>
          <w:rFonts w:ascii="Times New Roman" w:eastAsia="Times New Roman" w:hAnsi="Times New Roman" w:cs="Times New Roman"/>
          <w:i/>
          <w:iCs/>
          <w:color w:val="000000"/>
          <w:sz w:val="28"/>
          <w:szCs w:val="28"/>
          <w:lang w:val="nb-NO"/>
        </w:rPr>
        <w:t>60</w:t>
      </w:r>
      <w:r w:rsidRPr="00256A69">
        <w:rPr>
          <w:rFonts w:ascii="Times New Roman" w:eastAsia="Times New Roman" w:hAnsi="Times New Roman" w:cs="Times New Roman"/>
          <w:i/>
          <w:iCs/>
          <w:color w:val="000000"/>
          <w:sz w:val="28"/>
          <w:szCs w:val="28"/>
          <w:lang w:val="vi-VN"/>
        </w:rPr>
        <w:t xml:space="preserve"> giờ)</w:t>
      </w:r>
    </w:p>
    <w:p w:rsidR="00256A69" w:rsidRPr="00E4680C" w:rsidRDefault="00256A69" w:rsidP="00256A69">
      <w:pPr>
        <w:tabs>
          <w:tab w:val="left" w:pos="600"/>
        </w:tabs>
        <w:spacing w:before="120" w:after="120" w:line="240" w:lineRule="auto"/>
        <w:rPr>
          <w:rFonts w:ascii="Times New Roman" w:eastAsia="Times New Roman" w:hAnsi="Times New Roman" w:cs="Times New Roman"/>
          <w:b/>
          <w:color w:val="000000"/>
          <w:sz w:val="28"/>
          <w:szCs w:val="28"/>
        </w:rPr>
      </w:pPr>
      <w:r w:rsidRPr="00256A69">
        <w:rPr>
          <w:rFonts w:ascii="Times New Roman" w:eastAsia="Times New Roman" w:hAnsi="Times New Roman" w:cs="Times New Roman"/>
          <w:b/>
          <w:color w:val="000000"/>
          <w:sz w:val="28"/>
          <w:szCs w:val="28"/>
          <w:lang w:val="vi-VN"/>
        </w:rPr>
        <w:t>I. VỊ TRÍ, TÍNH CHẤT CỦA MÔ</w:t>
      </w:r>
      <w:r w:rsidR="00E4680C">
        <w:rPr>
          <w:rFonts w:ascii="Times New Roman" w:eastAsia="Times New Roman" w:hAnsi="Times New Roman" w:cs="Times New Roman"/>
          <w:b/>
          <w:color w:val="000000"/>
          <w:sz w:val="28"/>
          <w:szCs w:val="28"/>
        </w:rPr>
        <w:t>N HỌC</w:t>
      </w:r>
    </w:p>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nb-NO"/>
        </w:rPr>
        <w:tab/>
      </w:r>
      <w:r w:rsidRPr="00256A69">
        <w:rPr>
          <w:rFonts w:ascii="Times New Roman" w:eastAsia="Times New Roman" w:hAnsi="Times New Roman" w:cs="Times New Roman"/>
          <w:color w:val="000000"/>
          <w:sz w:val="28"/>
          <w:szCs w:val="28"/>
          <w:lang w:val="vi-VN"/>
        </w:rPr>
        <w:t xml:space="preserve">- Vị trí: Mô đun được bố trí học sau các môn học, mô đun kỹ thuật cơ sở và các mô đun chuyên môn nghề </w:t>
      </w:r>
      <w:r>
        <w:rPr>
          <w:rFonts w:ascii="Times New Roman" w:eastAsia="Times New Roman" w:hAnsi="Times New Roman" w:cs="Times New Roman"/>
          <w:color w:val="000000"/>
          <w:sz w:val="28"/>
          <w:szCs w:val="28"/>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Tính chất: Là mô đun</w:t>
      </w:r>
      <w:r w:rsidRPr="00256A69">
        <w:rPr>
          <w:rFonts w:ascii="Times New Roman" w:eastAsia="Times New Roman" w:hAnsi="Times New Roman" w:cs="Times New Roman"/>
          <w:bCs/>
          <w:color w:val="000000"/>
          <w:sz w:val="28"/>
          <w:szCs w:val="28"/>
          <w:lang w:val="vi-VN"/>
        </w:rPr>
        <w:t xml:space="preserve"> tự chọn</w:t>
      </w:r>
      <w:r w:rsidRPr="00256A69">
        <w:rPr>
          <w:rFonts w:ascii="Times New Roman" w:eastAsia="Times New Roman" w:hAnsi="Times New Roman" w:cs="Times New Roman"/>
          <w:color w:val="000000"/>
          <w:sz w:val="28"/>
          <w:szCs w:val="28"/>
          <w:lang w:val="vi-VN"/>
        </w:rPr>
        <w:t xml:space="preserve"> trong chương trình đào tạo nghề Điện tử công nghiệp.</w:t>
      </w:r>
    </w:p>
    <w:p w:rsidR="00256A69" w:rsidRPr="00E4680C" w:rsidRDefault="00256A69" w:rsidP="00256A69">
      <w:pPr>
        <w:tabs>
          <w:tab w:val="left" w:pos="600"/>
        </w:tabs>
        <w:spacing w:before="120" w:after="120" w:line="240" w:lineRule="auto"/>
        <w:rPr>
          <w:rFonts w:ascii="Times New Roman" w:eastAsia="Times New Roman" w:hAnsi="Times New Roman" w:cs="Times New Roman"/>
          <w:b/>
          <w:color w:val="000000"/>
          <w:sz w:val="28"/>
          <w:szCs w:val="28"/>
        </w:rPr>
      </w:pPr>
      <w:r w:rsidRPr="00256A69">
        <w:rPr>
          <w:rFonts w:ascii="Times New Roman" w:eastAsia="Times New Roman" w:hAnsi="Times New Roman" w:cs="Times New Roman"/>
          <w:b/>
          <w:color w:val="000000"/>
          <w:sz w:val="28"/>
          <w:szCs w:val="28"/>
          <w:lang w:val="vi-VN"/>
        </w:rPr>
        <w:t>II. MỤC TIÊU MÔ</w:t>
      </w:r>
      <w:r w:rsidR="00E4680C">
        <w:rPr>
          <w:rFonts w:ascii="Times New Roman" w:eastAsia="Times New Roman" w:hAnsi="Times New Roman" w:cs="Times New Roman"/>
          <w:b/>
          <w:color w:val="000000"/>
          <w:sz w:val="28"/>
          <w:szCs w:val="28"/>
        </w:rPr>
        <w:t>N HỌC</w:t>
      </w:r>
    </w:p>
    <w:p w:rsidR="00256A69" w:rsidRPr="00256A69" w:rsidRDefault="00256A69" w:rsidP="00256A69">
      <w:pPr>
        <w:spacing w:after="0" w:line="240" w:lineRule="auto"/>
        <w:jc w:val="both"/>
        <w:rPr>
          <w:rFonts w:ascii="Times New Roman" w:eastAsia="Times New Roman" w:hAnsi="Times New Roman" w:cs="Times New Roman"/>
          <w:color w:val="000000"/>
          <w:sz w:val="28"/>
          <w:szCs w:val="28"/>
          <w:lang w:val="pl-PL" w:eastAsia="ko-KR"/>
        </w:rPr>
      </w:pPr>
      <w:r w:rsidRPr="00256A69">
        <w:rPr>
          <w:rFonts w:ascii="Times New Roman" w:eastAsia="Times New Roman" w:hAnsi="Times New Roman" w:cs="Times New Roman"/>
          <w:color w:val="000000"/>
          <w:spacing w:val="6"/>
          <w:sz w:val="28"/>
          <w:szCs w:val="28"/>
          <w:lang w:val="pl-PL"/>
        </w:rPr>
        <w:t>Sau khi học xong môn học này học viên có năng lực</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vi-VN"/>
        </w:rPr>
        <w:tab/>
      </w:r>
      <w:r w:rsidRPr="00256A69">
        <w:rPr>
          <w:rFonts w:ascii="Times New Roman" w:eastAsia="Times New Roman" w:hAnsi="Times New Roman" w:cs="Times New Roman"/>
          <w:color w:val="000000"/>
          <w:sz w:val="28"/>
          <w:szCs w:val="28"/>
        </w:rPr>
        <w:t>* Về kiến thức:</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rPr>
        <w:tab/>
      </w:r>
      <w:r w:rsidRPr="00256A69">
        <w:rPr>
          <w:rFonts w:ascii="Times New Roman" w:eastAsia="Times New Roman" w:hAnsi="Times New Roman" w:cs="Times New Roman"/>
          <w:color w:val="000000"/>
          <w:sz w:val="28"/>
          <w:szCs w:val="28"/>
          <w:lang w:val="vi-VN"/>
        </w:rPr>
        <w:t>- Xác định được các bước cần thiết để thực hiện các công việc lắp đặt, đấu nối cho một hệ thống cơ điện tử điều khiển bằng PLC.</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vi-VN"/>
        </w:rPr>
        <w:tab/>
      </w:r>
      <w:r w:rsidRPr="00256A69">
        <w:rPr>
          <w:rFonts w:ascii="Times New Roman" w:eastAsia="Times New Roman" w:hAnsi="Times New Roman" w:cs="Times New Roman"/>
          <w:color w:val="000000"/>
          <w:sz w:val="28"/>
          <w:szCs w:val="28"/>
        </w:rPr>
        <w:t>* Về kỹ năng:</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rPr>
        <w:tab/>
      </w:r>
      <w:r w:rsidRPr="00256A69">
        <w:rPr>
          <w:rFonts w:ascii="Times New Roman" w:eastAsia="Times New Roman" w:hAnsi="Times New Roman" w:cs="Times New Roman"/>
          <w:color w:val="000000"/>
          <w:sz w:val="28"/>
          <w:szCs w:val="28"/>
          <w:lang w:val="vi-VN"/>
        </w:rPr>
        <w:t>- Tháo lắp bộ cảm biến và bộ phận/phần tử trong hệ thống cơ điện tử, thay thế và hiệu chỉnh các phần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Lắp ráp công tắc tơ và động cơ cho các ứng dụng điều khiển bởi PLC.</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Lắp ráp và đấu nối cho PLC trong hệ thống cơ điện tử theo tiêu chuẩn công nghiệp sử dụng các bộ kết nối.</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Nạp các chương trình PLC và thử nghiệm, vận hành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Nhận biết và mô tả cấu trúc cũng như ứng dụng hệ thống bus và mạng.</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Lắp ráp và vận hành mạng công nghiệp trong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Khắc phục các lỗi của các phần tử cơ khí, điện và phần mềm của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vi-VN"/>
        </w:rPr>
        <w:tab/>
      </w:r>
      <w:r w:rsidRPr="00256A69">
        <w:rPr>
          <w:rFonts w:ascii="Times New Roman" w:eastAsia="Times New Roman" w:hAnsi="Times New Roman" w:cs="Times New Roman"/>
          <w:color w:val="000000"/>
          <w:sz w:val="28"/>
          <w:szCs w:val="28"/>
        </w:rPr>
        <w:t>* Về thái độ:</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rPr>
        <w:tab/>
      </w:r>
      <w:r w:rsidRPr="00256A69">
        <w:rPr>
          <w:rFonts w:ascii="Times New Roman" w:eastAsia="Times New Roman" w:hAnsi="Times New Roman" w:cs="Times New Roman"/>
          <w:color w:val="000000"/>
          <w:sz w:val="28"/>
          <w:szCs w:val="28"/>
          <w:lang w:val="vi-VN"/>
        </w:rPr>
        <w:t>- Có khả năng tự nghiên cứu để nâng cao kiến thức và kỹ năng.</w:t>
      </w:r>
    </w:p>
    <w:p w:rsidR="00256A69" w:rsidRPr="00256A69" w:rsidRDefault="00256A69" w:rsidP="00256A69">
      <w:pPr>
        <w:tabs>
          <w:tab w:val="left" w:pos="600"/>
          <w:tab w:val="num" w:pos="720"/>
        </w:tabs>
        <w:spacing w:after="0" w:line="240" w:lineRule="auto"/>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Tổ chức nơi làm việc gọn gàng, ngăn nắp và đúng các biện pháp an toàn.</w:t>
      </w:r>
    </w:p>
    <w:p w:rsidR="00256A69" w:rsidRPr="00256A69" w:rsidRDefault="00256A69" w:rsidP="00256A69">
      <w:pPr>
        <w:tabs>
          <w:tab w:val="left" w:pos="600"/>
          <w:tab w:val="num" w:pos="720"/>
        </w:tabs>
        <w:spacing w:after="0" w:line="240" w:lineRule="auto"/>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 Có tư thế tác phong công nghiệp, ý thức tổ chức kỷ luật, khả năng làm việc độc lập cũng như khả năng phối hợp làm việc nhóm trong quá trình học tập và sản xuất.</w:t>
      </w:r>
    </w:p>
    <w:p w:rsidR="00256A69" w:rsidRPr="00E4680C" w:rsidRDefault="00E4680C" w:rsidP="00256A69">
      <w:pPr>
        <w:tabs>
          <w:tab w:val="left" w:pos="600"/>
        </w:tabs>
        <w:spacing w:before="120" w:after="12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III. NỘI DUNG MÔ</w:t>
      </w:r>
      <w:r>
        <w:rPr>
          <w:rFonts w:ascii="Times New Roman" w:eastAsia="Times New Roman" w:hAnsi="Times New Roman" w:cs="Times New Roman"/>
          <w:b/>
          <w:color w:val="000000"/>
          <w:sz w:val="28"/>
          <w:szCs w:val="28"/>
        </w:rPr>
        <w:t>N HỌC</w:t>
      </w:r>
    </w:p>
    <w:p w:rsidR="00256A69" w:rsidRDefault="00256A69" w:rsidP="00256A69">
      <w:pPr>
        <w:tabs>
          <w:tab w:val="left" w:pos="600"/>
        </w:tabs>
        <w:spacing w:before="120" w:after="120" w:line="240" w:lineRule="auto"/>
        <w:jc w:val="both"/>
        <w:rPr>
          <w:rFonts w:ascii="Times New Roman" w:eastAsia="Times New Roman" w:hAnsi="Times New Roman" w:cs="Times New Roman"/>
          <w:b/>
          <w:color w:val="000000"/>
          <w:sz w:val="28"/>
          <w:szCs w:val="28"/>
        </w:rPr>
      </w:pPr>
    </w:p>
    <w:p w:rsidR="00256A69" w:rsidRDefault="00256A69" w:rsidP="00256A69">
      <w:pPr>
        <w:tabs>
          <w:tab w:val="left" w:pos="600"/>
        </w:tabs>
        <w:spacing w:before="120" w:after="120" w:line="240" w:lineRule="auto"/>
        <w:jc w:val="both"/>
        <w:rPr>
          <w:rFonts w:ascii="Times New Roman" w:eastAsia="Times New Roman" w:hAnsi="Times New Roman" w:cs="Times New Roman"/>
          <w:b/>
          <w:color w:val="000000"/>
          <w:sz w:val="28"/>
          <w:szCs w:val="28"/>
        </w:rPr>
      </w:pPr>
    </w:p>
    <w:p w:rsidR="00256A69" w:rsidRPr="00256A69" w:rsidRDefault="00256A69" w:rsidP="00256A69">
      <w:pPr>
        <w:tabs>
          <w:tab w:val="left" w:pos="600"/>
        </w:tabs>
        <w:spacing w:before="120" w:after="120" w:line="240" w:lineRule="auto"/>
        <w:jc w:val="both"/>
        <w:rPr>
          <w:rFonts w:ascii="Times New Roman" w:eastAsia="Times New Roman" w:hAnsi="Times New Roman" w:cs="Times New Roman"/>
          <w:b/>
          <w:color w:val="000000"/>
          <w:sz w:val="28"/>
          <w:szCs w:val="28"/>
        </w:rPr>
      </w:pPr>
    </w:p>
    <w:p w:rsidR="00256A69" w:rsidRPr="00256A69" w:rsidRDefault="00256A69" w:rsidP="00256A69">
      <w:pPr>
        <w:tabs>
          <w:tab w:val="left" w:pos="600"/>
        </w:tabs>
        <w:spacing w:after="120" w:line="240" w:lineRule="auto"/>
        <w:jc w:val="both"/>
        <w:rPr>
          <w:rFonts w:ascii="Times New Roman" w:eastAsia="Times New Roman" w:hAnsi="Times New Roman" w:cs="Times New Roman"/>
          <w:i/>
          <w:color w:val="000000"/>
          <w:sz w:val="28"/>
          <w:szCs w:val="28"/>
        </w:rPr>
      </w:pPr>
      <w:r w:rsidRPr="00256A69">
        <w:rPr>
          <w:rFonts w:ascii="Times New Roman" w:eastAsia="Times New Roman" w:hAnsi="Times New Roman" w:cs="Times New Roman"/>
          <w:i/>
          <w:color w:val="000000"/>
          <w:sz w:val="28"/>
          <w:szCs w:val="28"/>
          <w:lang w:val="vi-VN"/>
        </w:rPr>
        <w:lastRenderedPageBreak/>
        <w:t>1.  Nội dung t</w:t>
      </w:r>
      <w:r>
        <w:rPr>
          <w:rFonts w:ascii="Times New Roman" w:eastAsia="Times New Roman" w:hAnsi="Times New Roman" w:cs="Times New Roman"/>
          <w:i/>
          <w:color w:val="000000"/>
          <w:sz w:val="28"/>
          <w:szCs w:val="28"/>
          <w:lang w:val="vi-VN"/>
        </w:rPr>
        <w:t>ổng quát và phân phối thời gian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2700"/>
        <w:gridCol w:w="808"/>
        <w:gridCol w:w="1015"/>
        <w:gridCol w:w="1297"/>
        <w:gridCol w:w="1417"/>
        <w:gridCol w:w="1418"/>
      </w:tblGrid>
      <w:tr w:rsidR="00100BCA" w:rsidRPr="00256A69" w:rsidTr="00100BCA">
        <w:tc>
          <w:tcPr>
            <w:tcW w:w="701" w:type="dxa"/>
            <w:vMerge w:val="restart"/>
            <w:vAlign w:val="center"/>
          </w:tcPr>
          <w:p w:rsidR="00100BCA" w:rsidRPr="00256A69" w:rsidRDefault="00100BCA" w:rsidP="00256A69">
            <w:pPr>
              <w:tabs>
                <w:tab w:val="left" w:pos="600"/>
              </w:tabs>
              <w:spacing w:after="0" w:line="240" w:lineRule="auto"/>
              <w:jc w:val="center"/>
              <w:rPr>
                <w:rFonts w:ascii="Times New Roman" w:eastAsia="Times New Roman" w:hAnsi="Times New Roman" w:cs="Times New Roman"/>
                <w:b/>
                <w:color w:val="000000"/>
                <w:sz w:val="28"/>
                <w:szCs w:val="28"/>
              </w:rPr>
            </w:pPr>
            <w:r w:rsidRPr="00256A69">
              <w:rPr>
                <w:rFonts w:ascii="Times New Roman" w:eastAsia="Times New Roman" w:hAnsi="Times New Roman" w:cs="Times New Roman"/>
                <w:color w:val="000000"/>
                <w:sz w:val="28"/>
                <w:szCs w:val="28"/>
                <w:lang w:val="vi-VN"/>
              </w:rPr>
              <w:t xml:space="preserve">   </w:t>
            </w:r>
            <w:r w:rsidRPr="00256A69">
              <w:rPr>
                <w:rFonts w:ascii="Times New Roman" w:eastAsia="Times New Roman" w:hAnsi="Times New Roman" w:cs="Times New Roman"/>
                <w:b/>
                <w:color w:val="000000"/>
                <w:sz w:val="28"/>
                <w:szCs w:val="28"/>
              </w:rPr>
              <w:t>TT</w:t>
            </w:r>
          </w:p>
        </w:tc>
        <w:tc>
          <w:tcPr>
            <w:tcW w:w="2700" w:type="dxa"/>
            <w:vMerge w:val="restart"/>
            <w:vAlign w:val="center"/>
          </w:tcPr>
          <w:p w:rsidR="00100BCA" w:rsidRPr="00256A69" w:rsidRDefault="00100BCA" w:rsidP="00256A69">
            <w:pPr>
              <w:tabs>
                <w:tab w:val="left" w:pos="600"/>
              </w:tabs>
              <w:spacing w:after="0" w:line="240" w:lineRule="auto"/>
              <w:jc w:val="center"/>
              <w:rPr>
                <w:rFonts w:ascii="Times New Roman" w:eastAsia="Times New Roman" w:hAnsi="Times New Roman" w:cs="Times New Roman"/>
                <w:b/>
                <w:color w:val="000000"/>
                <w:sz w:val="28"/>
                <w:szCs w:val="28"/>
              </w:rPr>
            </w:pPr>
            <w:r w:rsidRPr="00256A69">
              <w:rPr>
                <w:rFonts w:ascii="Times New Roman" w:eastAsia="Times New Roman" w:hAnsi="Times New Roman" w:cs="Times New Roman"/>
                <w:b/>
                <w:color w:val="000000"/>
                <w:sz w:val="28"/>
                <w:szCs w:val="28"/>
              </w:rPr>
              <w:t>Tên các bài trong mô đun</w:t>
            </w:r>
          </w:p>
        </w:tc>
        <w:tc>
          <w:tcPr>
            <w:tcW w:w="5955" w:type="dxa"/>
            <w:gridSpan w:val="5"/>
            <w:vAlign w:val="center"/>
          </w:tcPr>
          <w:p w:rsidR="00100BCA" w:rsidRPr="00256A69" w:rsidRDefault="00100BCA" w:rsidP="00256A69">
            <w:pPr>
              <w:tabs>
                <w:tab w:val="left" w:pos="600"/>
              </w:tabs>
              <w:spacing w:after="0" w:line="240" w:lineRule="auto"/>
              <w:jc w:val="center"/>
              <w:rPr>
                <w:rFonts w:ascii="Times New Roman" w:eastAsia="Times New Roman" w:hAnsi="Times New Roman" w:cs="Times New Roman"/>
                <w:b/>
                <w:color w:val="000000"/>
                <w:sz w:val="28"/>
                <w:szCs w:val="28"/>
              </w:rPr>
            </w:pPr>
            <w:r w:rsidRPr="00256A69">
              <w:rPr>
                <w:rFonts w:ascii="Times New Roman" w:eastAsia="Times New Roman" w:hAnsi="Times New Roman" w:cs="Times New Roman"/>
                <w:b/>
                <w:color w:val="000000"/>
                <w:sz w:val="28"/>
                <w:szCs w:val="28"/>
              </w:rPr>
              <w:t>Thời gian</w:t>
            </w:r>
          </w:p>
        </w:tc>
      </w:tr>
      <w:tr w:rsidR="00100BCA" w:rsidRPr="00256A69" w:rsidTr="00100BCA">
        <w:tc>
          <w:tcPr>
            <w:tcW w:w="701" w:type="dxa"/>
            <w:vMerge/>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p>
        </w:tc>
        <w:tc>
          <w:tcPr>
            <w:tcW w:w="2700" w:type="dxa"/>
            <w:vMerge/>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p>
        </w:tc>
        <w:tc>
          <w:tcPr>
            <w:tcW w:w="808" w:type="dxa"/>
            <w:vAlign w:val="center"/>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Tổng</w:t>
            </w:r>
          </w:p>
        </w:tc>
        <w:tc>
          <w:tcPr>
            <w:tcW w:w="1015"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Lý thuyết</w:t>
            </w:r>
          </w:p>
        </w:tc>
        <w:tc>
          <w:tcPr>
            <w:tcW w:w="1297" w:type="dxa"/>
          </w:tcPr>
          <w:p w:rsidR="00100BCA" w:rsidRPr="00100BCA" w:rsidRDefault="00100BCA" w:rsidP="00100BCA">
            <w:pPr>
              <w:tabs>
                <w:tab w:val="left" w:pos="600"/>
              </w:tabs>
              <w:spacing w:after="0" w:line="240" w:lineRule="auto"/>
              <w:rPr>
                <w:rFonts w:ascii="Times New Roman" w:eastAsia="Times New Roman" w:hAnsi="Times New Roman" w:cs="Times New Roman"/>
                <w:color w:val="000000"/>
                <w:sz w:val="28"/>
                <w:szCs w:val="28"/>
              </w:rPr>
            </w:pPr>
            <w:r w:rsidRPr="00100BCA">
              <w:rPr>
                <w:rFonts w:ascii="Times New Roman" w:eastAsia="Times New Roman" w:hAnsi="Times New Roman" w:cs="Times New Roman"/>
                <w:color w:val="000000"/>
                <w:sz w:val="28"/>
                <w:szCs w:val="28"/>
              </w:rPr>
              <w:t>Thực hành</w:t>
            </w:r>
          </w:p>
          <w:p w:rsidR="00100BCA" w:rsidRPr="00256A69" w:rsidRDefault="00100BCA" w:rsidP="00100BCA">
            <w:pPr>
              <w:tabs>
                <w:tab w:val="left" w:pos="600"/>
              </w:tabs>
              <w:spacing w:after="0" w:line="240" w:lineRule="auto"/>
              <w:rPr>
                <w:rFonts w:ascii="Times New Roman" w:eastAsia="Times New Roman" w:hAnsi="Times New Roman" w:cs="Times New Roman"/>
                <w:color w:val="000000"/>
                <w:sz w:val="28"/>
                <w:szCs w:val="28"/>
              </w:rPr>
            </w:pPr>
            <w:r w:rsidRPr="00100BCA">
              <w:rPr>
                <w:rFonts w:ascii="Times New Roman" w:eastAsia="Times New Roman" w:hAnsi="Times New Roman" w:cs="Times New Roman"/>
                <w:color w:val="000000"/>
                <w:sz w:val="28"/>
                <w:szCs w:val="28"/>
              </w:rPr>
              <w:t>(Bài tập)</w:t>
            </w:r>
          </w:p>
        </w:tc>
        <w:tc>
          <w:tcPr>
            <w:tcW w:w="1417" w:type="dxa"/>
            <w:vAlign w:val="center"/>
          </w:tcPr>
          <w:p w:rsidR="00100BCA" w:rsidRPr="00100BCA" w:rsidRDefault="00100BCA" w:rsidP="00100BCA">
            <w:pPr>
              <w:tabs>
                <w:tab w:val="left" w:pos="600"/>
              </w:tabs>
              <w:spacing w:after="0" w:line="240" w:lineRule="auto"/>
              <w:jc w:val="center"/>
              <w:rPr>
                <w:rFonts w:ascii="Times New Roman" w:eastAsia="Times New Roman" w:hAnsi="Times New Roman" w:cs="Times New Roman"/>
                <w:color w:val="000000"/>
                <w:sz w:val="28"/>
                <w:szCs w:val="28"/>
              </w:rPr>
            </w:pPr>
            <w:r w:rsidRPr="00100BCA">
              <w:rPr>
                <w:rFonts w:ascii="Times New Roman" w:eastAsia="Times New Roman" w:hAnsi="Times New Roman" w:cs="Times New Roman"/>
                <w:color w:val="000000"/>
                <w:sz w:val="28"/>
                <w:szCs w:val="28"/>
              </w:rPr>
              <w:t>Kiểm tra*</w:t>
            </w:r>
          </w:p>
          <w:p w:rsidR="00100BCA" w:rsidRPr="00256A69" w:rsidRDefault="00100BCA" w:rsidP="00100BCA">
            <w:pPr>
              <w:tabs>
                <w:tab w:val="left" w:pos="600"/>
              </w:tabs>
              <w:spacing w:after="0" w:line="240" w:lineRule="auto"/>
              <w:jc w:val="center"/>
              <w:rPr>
                <w:rFonts w:ascii="Times New Roman" w:eastAsia="Times New Roman" w:hAnsi="Times New Roman" w:cs="Times New Roman"/>
                <w:color w:val="000000"/>
                <w:sz w:val="28"/>
                <w:szCs w:val="28"/>
                <w:vertAlign w:val="superscript"/>
              </w:rPr>
            </w:pPr>
            <w:r w:rsidRPr="00100BCA">
              <w:rPr>
                <w:rFonts w:ascii="Times New Roman" w:eastAsia="Times New Roman" w:hAnsi="Times New Roman" w:cs="Times New Roman"/>
                <w:color w:val="000000"/>
                <w:sz w:val="28"/>
                <w:szCs w:val="28"/>
              </w:rPr>
              <w:t>(LT hoặc TH)</w:t>
            </w:r>
          </w:p>
        </w:tc>
        <w:tc>
          <w:tcPr>
            <w:tcW w:w="141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100BCA">
              <w:rPr>
                <w:rFonts w:ascii="Times New Roman" w:eastAsia="Times New Roman" w:hAnsi="Times New Roman" w:cs="Times New Roman"/>
                <w:color w:val="000000"/>
                <w:sz w:val="28"/>
                <w:szCs w:val="28"/>
              </w:rPr>
              <w:t>Thời gian tự học</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Tính chất và ứng dụng của cảm biến</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2</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2</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Lập trình sử dụng ngôn ngữ SFC</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3</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Lắp ráp trạm 1 trên hệ thống cơ điện tử</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10</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4</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Lắp ráp một trạm trong hệ thống cơ điện tử có ứng dụng cảm biến</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0</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c>
          <w:tcPr>
            <w:tcW w:w="1418" w:type="dxa"/>
          </w:tcPr>
          <w:p w:rsidR="00100BCA"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5</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Lắp ráp một trạm trên hệ thống cơ điện tử: Trạm tay máy</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0</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Lắp ráp một trạm trên hệ thống cơ điện tử: Trạm sản xuất</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0</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c>
          <w:tcPr>
            <w:tcW w:w="1418" w:type="dxa"/>
          </w:tcPr>
          <w:p w:rsidR="00100BCA"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7</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Lắp ráp một hệ thống vận chuyển: băng tải</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1 </w:t>
            </w: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8</w:t>
            </w:r>
          </w:p>
        </w:tc>
        <w:tc>
          <w:tcPr>
            <w:tcW w:w="2700" w:type="dxa"/>
          </w:tcPr>
          <w:p w:rsidR="00100BCA" w:rsidRPr="00256A69" w:rsidRDefault="00100BCA"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Vận hành, giám sát và điều khiển qua hình ảnh.</w:t>
            </w:r>
          </w:p>
        </w:tc>
        <w:tc>
          <w:tcPr>
            <w:tcW w:w="808"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1015"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4</w:t>
            </w:r>
          </w:p>
        </w:tc>
        <w:tc>
          <w:tcPr>
            <w:tcW w:w="129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1417"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p>
        </w:tc>
        <w:tc>
          <w:tcPr>
            <w:tcW w:w="1418" w:type="dxa"/>
          </w:tcPr>
          <w:p w:rsidR="00100BCA" w:rsidRPr="00256A69" w:rsidRDefault="000423E1" w:rsidP="00256A69">
            <w:pPr>
              <w:tabs>
                <w:tab w:val="left" w:pos="60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r>
      <w:tr w:rsidR="00100BCA" w:rsidRPr="00256A69" w:rsidTr="00100BCA">
        <w:tc>
          <w:tcPr>
            <w:tcW w:w="701"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color w:val="000000"/>
                <w:sz w:val="28"/>
                <w:szCs w:val="28"/>
              </w:rPr>
            </w:pPr>
          </w:p>
        </w:tc>
        <w:tc>
          <w:tcPr>
            <w:tcW w:w="2700" w:type="dxa"/>
          </w:tcPr>
          <w:p w:rsidR="00100BCA" w:rsidRPr="00256A69" w:rsidRDefault="00100BCA" w:rsidP="00256A69">
            <w:pPr>
              <w:tabs>
                <w:tab w:val="left" w:pos="600"/>
              </w:tabs>
              <w:spacing w:after="0" w:line="240" w:lineRule="auto"/>
              <w:jc w:val="center"/>
              <w:rPr>
                <w:rFonts w:ascii="Times New Roman" w:eastAsia="Times New Roman" w:hAnsi="Times New Roman" w:cs="Times New Roman"/>
                <w:b/>
                <w:color w:val="000000"/>
                <w:sz w:val="28"/>
                <w:szCs w:val="28"/>
              </w:rPr>
            </w:pPr>
            <w:r w:rsidRPr="00256A69">
              <w:rPr>
                <w:rFonts w:ascii="Times New Roman" w:eastAsia="Times New Roman" w:hAnsi="Times New Roman" w:cs="Times New Roman"/>
                <w:b/>
                <w:color w:val="000000"/>
                <w:sz w:val="28"/>
                <w:szCs w:val="28"/>
              </w:rPr>
              <w:t>Cộng</w:t>
            </w:r>
          </w:p>
        </w:tc>
        <w:tc>
          <w:tcPr>
            <w:tcW w:w="808" w:type="dxa"/>
            <w:vAlign w:val="center"/>
          </w:tcPr>
          <w:p w:rsidR="00100BCA" w:rsidRPr="00256A69" w:rsidRDefault="00100BCA" w:rsidP="00106D93">
            <w:pPr>
              <w:jc w:val="center"/>
              <w:rPr>
                <w:rFonts w:ascii="Times New Roman" w:hAnsi="Times New Roman" w:cs="Times New Roman"/>
                <w:b/>
                <w:sz w:val="28"/>
                <w:szCs w:val="28"/>
              </w:rPr>
            </w:pPr>
            <w:r w:rsidRPr="00256A69">
              <w:rPr>
                <w:rFonts w:ascii="Times New Roman" w:hAnsi="Times New Roman" w:cs="Times New Roman"/>
                <w:b/>
                <w:sz w:val="28"/>
                <w:szCs w:val="28"/>
              </w:rPr>
              <w:t>90</w:t>
            </w:r>
          </w:p>
        </w:tc>
        <w:tc>
          <w:tcPr>
            <w:tcW w:w="1015" w:type="dxa"/>
            <w:vAlign w:val="center"/>
          </w:tcPr>
          <w:p w:rsidR="00100BCA" w:rsidRPr="00256A69" w:rsidRDefault="00100BCA" w:rsidP="00106D93">
            <w:pPr>
              <w:jc w:val="center"/>
              <w:rPr>
                <w:rFonts w:ascii="Times New Roman" w:hAnsi="Times New Roman" w:cs="Times New Roman"/>
                <w:b/>
                <w:sz w:val="28"/>
                <w:szCs w:val="28"/>
              </w:rPr>
            </w:pPr>
            <w:r w:rsidRPr="00256A69">
              <w:rPr>
                <w:rFonts w:ascii="Times New Roman" w:hAnsi="Times New Roman" w:cs="Times New Roman"/>
                <w:b/>
                <w:sz w:val="28"/>
                <w:szCs w:val="28"/>
              </w:rPr>
              <w:t>29</w:t>
            </w:r>
          </w:p>
        </w:tc>
        <w:tc>
          <w:tcPr>
            <w:tcW w:w="1297" w:type="dxa"/>
            <w:vAlign w:val="center"/>
          </w:tcPr>
          <w:p w:rsidR="00100BCA" w:rsidRPr="00256A69" w:rsidRDefault="00100BCA" w:rsidP="00106D93">
            <w:pPr>
              <w:jc w:val="center"/>
              <w:rPr>
                <w:rFonts w:ascii="Times New Roman" w:hAnsi="Times New Roman" w:cs="Times New Roman"/>
                <w:b/>
                <w:sz w:val="28"/>
                <w:szCs w:val="28"/>
              </w:rPr>
            </w:pPr>
            <w:r w:rsidRPr="00256A69">
              <w:rPr>
                <w:rFonts w:ascii="Times New Roman" w:hAnsi="Times New Roman" w:cs="Times New Roman"/>
                <w:b/>
                <w:sz w:val="28"/>
                <w:szCs w:val="28"/>
              </w:rPr>
              <w:t>58</w:t>
            </w:r>
          </w:p>
        </w:tc>
        <w:tc>
          <w:tcPr>
            <w:tcW w:w="1417" w:type="dxa"/>
            <w:vAlign w:val="center"/>
          </w:tcPr>
          <w:p w:rsidR="00100BCA" w:rsidRPr="00256A69" w:rsidRDefault="00100BCA" w:rsidP="00106D93">
            <w:pPr>
              <w:jc w:val="center"/>
              <w:rPr>
                <w:rFonts w:ascii="Times New Roman" w:hAnsi="Times New Roman" w:cs="Times New Roman"/>
                <w:b/>
                <w:sz w:val="28"/>
                <w:szCs w:val="28"/>
              </w:rPr>
            </w:pPr>
            <w:r w:rsidRPr="00256A69">
              <w:rPr>
                <w:rFonts w:ascii="Times New Roman" w:hAnsi="Times New Roman" w:cs="Times New Roman"/>
                <w:b/>
                <w:sz w:val="28"/>
                <w:szCs w:val="28"/>
              </w:rPr>
              <w:t>3</w:t>
            </w:r>
          </w:p>
        </w:tc>
        <w:tc>
          <w:tcPr>
            <w:tcW w:w="1418" w:type="dxa"/>
          </w:tcPr>
          <w:p w:rsidR="00100BCA" w:rsidRPr="00256A69" w:rsidRDefault="000423E1" w:rsidP="00106D93">
            <w:pPr>
              <w:jc w:val="center"/>
              <w:rPr>
                <w:rFonts w:ascii="Times New Roman" w:hAnsi="Times New Roman" w:cs="Times New Roman"/>
                <w:b/>
                <w:sz w:val="28"/>
                <w:szCs w:val="28"/>
              </w:rPr>
            </w:pPr>
            <w:r>
              <w:rPr>
                <w:rFonts w:ascii="Times New Roman" w:hAnsi="Times New Roman" w:cs="Times New Roman"/>
                <w:b/>
                <w:sz w:val="28"/>
                <w:szCs w:val="28"/>
              </w:rPr>
              <w:t>120</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vertAlign w:val="superscript"/>
        </w:rPr>
        <w:t>*</w:t>
      </w:r>
      <w:r w:rsidRPr="00256A69">
        <w:rPr>
          <w:rFonts w:ascii="Times New Roman" w:eastAsia="Times New Roman" w:hAnsi="Times New Roman" w:cs="Times New Roman"/>
          <w:color w:val="000000"/>
          <w:sz w:val="28"/>
          <w:szCs w:val="28"/>
        </w:rPr>
        <w:t xml:space="preserve">Ghi chú: </w:t>
      </w:r>
      <w:r w:rsidRPr="00256A69">
        <w:rPr>
          <w:rFonts w:ascii="Times New Roman" w:eastAsia="Times New Roman" w:hAnsi="Times New Roman" w:cs="Times New Roman"/>
          <w:i/>
          <w:iCs/>
          <w:color w:val="000000"/>
          <w:sz w:val="28"/>
          <w:szCs w:val="28"/>
        </w:rPr>
        <w:t>Thời gian kiểm tra được tích hợp giữa lý thuyết với thực hành được tính vào giờ thực hành</w:t>
      </w:r>
    </w:p>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rPr>
      </w:pPr>
    </w:p>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rPr>
      </w:pPr>
      <w:r w:rsidRPr="00256A69">
        <w:rPr>
          <w:rFonts w:ascii="Times New Roman" w:eastAsia="Times New Roman" w:hAnsi="Times New Roman" w:cs="Times New Roman"/>
          <w:i/>
          <w:color w:val="000000"/>
          <w:sz w:val="28"/>
          <w:szCs w:val="28"/>
        </w:rPr>
        <w:t>2. Nội dung chi tiết:</w:t>
      </w:r>
    </w:p>
    <w:tbl>
      <w:tblPr>
        <w:tblW w:w="0" w:type="auto"/>
        <w:tblLook w:val="04A0" w:firstRow="1" w:lastRow="0" w:firstColumn="1" w:lastColumn="0" w:noHBand="0" w:noVBand="1"/>
      </w:tblPr>
      <w:tblGrid>
        <w:gridCol w:w="6588"/>
        <w:gridCol w:w="2760"/>
      </w:tblGrid>
      <w:tr w:rsidR="00256A69" w:rsidRPr="00256A69" w:rsidTr="00106D93">
        <w:tc>
          <w:tcPr>
            <w:tcW w:w="6588" w:type="dxa"/>
          </w:tcPr>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Bài 1:</w:t>
            </w:r>
            <w:r w:rsidRPr="00256A69">
              <w:rPr>
                <w:rFonts w:ascii="Times New Roman" w:eastAsia="Times New Roman" w:hAnsi="Times New Roman" w:cs="Times New Roman"/>
                <w:b/>
                <w:color w:val="000000"/>
                <w:sz w:val="28"/>
                <w:szCs w:val="28"/>
              </w:rPr>
              <w:t xml:space="preserve"> Tính chất và ứng dụng của cảm biến</w:t>
            </w:r>
          </w:p>
        </w:tc>
        <w:tc>
          <w:tcPr>
            <w:tcW w:w="2760" w:type="dxa"/>
          </w:tcPr>
          <w:p w:rsidR="00256A69" w:rsidRPr="00256A69" w:rsidRDefault="00256A69" w:rsidP="00256A69">
            <w:pPr>
              <w:tabs>
                <w:tab w:val="left" w:pos="600"/>
              </w:tabs>
              <w:spacing w:after="0" w:line="240" w:lineRule="auto"/>
              <w:jc w:val="right"/>
              <w:rPr>
                <w:rFonts w:ascii="Times New Roman" w:eastAsia="Times New Roman" w:hAnsi="Times New Roman" w:cs="Times New Roman"/>
                <w:color w:val="000000"/>
                <w:sz w:val="28"/>
                <w:szCs w:val="28"/>
              </w:rPr>
            </w:pP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rPr>
      </w:pPr>
      <w:r w:rsidRPr="00256A69">
        <w:rPr>
          <w:rFonts w:ascii="Times New Roman" w:eastAsia="Times New Roman" w:hAnsi="Times New Roman" w:cs="Times New Roman"/>
          <w:i/>
          <w:color w:val="000000"/>
          <w:sz w:val="28"/>
          <w:szCs w:val="28"/>
        </w:rPr>
        <w:t>Mục tiêu:</w:t>
      </w:r>
    </w:p>
    <w:p w:rsidR="00256A69" w:rsidRPr="00256A69" w:rsidRDefault="00256A69" w:rsidP="00256A69">
      <w:pPr>
        <w:tabs>
          <w:tab w:val="left" w:pos="480"/>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Mô tả được tính chất và ứng dụng của cảm biến </w:t>
      </w:r>
    </w:p>
    <w:p w:rsidR="00256A69" w:rsidRPr="00256A69" w:rsidRDefault="00256A69" w:rsidP="00256A69">
      <w:pPr>
        <w:tabs>
          <w:tab w:val="left" w:pos="480"/>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Lựa chọn được các cảm biến tương tự và số cho các ứng dụng cụ thể.</w:t>
      </w:r>
    </w:p>
    <w:p w:rsidR="00256A69" w:rsidRPr="00256A69" w:rsidRDefault="00256A69" w:rsidP="00256A69">
      <w:pPr>
        <w:tabs>
          <w:tab w:val="left" w:pos="480"/>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Lập trình điều khiển sử dụng cảm biến cho tín hiệu tương tự.</w:t>
      </w:r>
    </w:p>
    <w:p w:rsidR="00256A69" w:rsidRPr="00256A69" w:rsidRDefault="00256A69" w:rsidP="00256A69">
      <w:pPr>
        <w:tabs>
          <w:tab w:val="left" w:pos="480"/>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Nạp chương trình và kiểm tra hoạt động.</w:t>
      </w:r>
    </w:p>
    <w:p w:rsidR="00256A69" w:rsidRPr="00256A69" w:rsidRDefault="00256A69" w:rsidP="00256A69">
      <w:pPr>
        <w:tabs>
          <w:tab w:val="left" w:pos="480"/>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ab/>
        <w:t>- Chủ động, sáng tạo và an toàn trong quá trình học tập.</w:t>
      </w:r>
    </w:p>
    <w:p w:rsidR="00256A69" w:rsidRPr="000423E1" w:rsidRDefault="00256A69" w:rsidP="00256A69">
      <w:pPr>
        <w:tabs>
          <w:tab w:val="num" w:pos="720"/>
          <w:tab w:val="left" w:pos="5760"/>
        </w:tabs>
        <w:spacing w:after="0" w:line="240" w:lineRule="auto"/>
        <w:jc w:val="both"/>
        <w:rPr>
          <w:rFonts w:ascii="Times New Roman" w:eastAsia="Times New Roman" w:hAnsi="Times New Roman" w:cs="Times New Roman"/>
          <w:i/>
          <w:spacing w:val="6"/>
          <w:sz w:val="28"/>
          <w:szCs w:val="28"/>
          <w:lang w:val="pt-BR"/>
        </w:rPr>
      </w:pPr>
      <w:r w:rsidRPr="00256A69">
        <w:rPr>
          <w:rFonts w:ascii="Times New Roman" w:eastAsia="Times New Roman" w:hAnsi="Times New Roman" w:cs="Times New Roman"/>
          <w:i/>
          <w:color w:val="000000"/>
          <w:spacing w:val="6"/>
          <w:sz w:val="28"/>
          <w:szCs w:val="28"/>
          <w:lang w:val="pt-BR"/>
        </w:rPr>
        <w:lastRenderedPageBreak/>
        <w:t xml:space="preserve">Nội dung bài:                                  Thời gian: </w:t>
      </w:r>
      <w:r w:rsidRPr="000423E1">
        <w:rPr>
          <w:rFonts w:ascii="Times New Roman" w:eastAsia="Times New Roman" w:hAnsi="Times New Roman" w:cs="Times New Roman"/>
          <w:i/>
          <w:spacing w:val="6"/>
          <w:sz w:val="28"/>
          <w:szCs w:val="28"/>
          <w:lang w:val="pt-BR"/>
        </w:rPr>
        <w:t>4</w:t>
      </w:r>
      <w:r w:rsidRPr="000423E1">
        <w:rPr>
          <w:rFonts w:ascii="Times New Roman" w:eastAsia="Times New Roman" w:hAnsi="Times New Roman" w:cs="Times New Roman"/>
          <w:i/>
          <w:sz w:val="28"/>
          <w:szCs w:val="28"/>
          <w:lang w:val="pt-BR"/>
        </w:rPr>
        <w:t xml:space="preserve"> giờ</w:t>
      </w:r>
      <w:r w:rsidRPr="000423E1">
        <w:rPr>
          <w:rFonts w:ascii="Times New Roman" w:eastAsia="Times New Roman" w:hAnsi="Times New Roman" w:cs="Times New Roman"/>
          <w:i/>
          <w:spacing w:val="6"/>
          <w:sz w:val="28"/>
          <w:szCs w:val="28"/>
          <w:lang w:val="pt-BR"/>
        </w:rPr>
        <w:t xml:space="preserve"> (LT:2</w:t>
      </w:r>
      <w:r w:rsidRPr="000423E1">
        <w:rPr>
          <w:rFonts w:ascii="Times New Roman" w:eastAsia="Times New Roman" w:hAnsi="Times New Roman" w:cs="Times New Roman"/>
          <w:i/>
          <w:sz w:val="28"/>
          <w:szCs w:val="28"/>
          <w:lang w:val="pt-BR"/>
        </w:rPr>
        <w:t xml:space="preserve"> giờ</w:t>
      </w:r>
      <w:r w:rsidRPr="000423E1">
        <w:rPr>
          <w:rFonts w:ascii="Times New Roman" w:eastAsia="Times New Roman" w:hAnsi="Times New Roman" w:cs="Times New Roman"/>
          <w:i/>
          <w:spacing w:val="6"/>
          <w:sz w:val="28"/>
          <w:szCs w:val="28"/>
          <w:lang w:val="pt-BR"/>
        </w:rPr>
        <w:t>; TH: 2</w:t>
      </w:r>
      <w:r w:rsidRPr="000423E1">
        <w:rPr>
          <w:rFonts w:ascii="Times New Roman" w:eastAsia="Times New Roman" w:hAnsi="Times New Roman" w:cs="Times New Roman"/>
          <w:i/>
          <w:sz w:val="28"/>
          <w:szCs w:val="28"/>
          <w:lang w:val="pt-BR"/>
        </w:rPr>
        <w:t xml:space="preserve"> giờ</w:t>
      </w:r>
      <w:r w:rsidRPr="000423E1">
        <w:rPr>
          <w:rFonts w:ascii="Times New Roman" w:eastAsia="Times New Roman" w:hAnsi="Times New Roman" w:cs="Times New Roman"/>
          <w:i/>
          <w:spacing w:val="6"/>
          <w:sz w:val="28"/>
          <w:szCs w:val="28"/>
          <w:lang w:val="pt-BR"/>
        </w:rPr>
        <w:t>)</w:t>
      </w:r>
    </w:p>
    <w:p w:rsidR="00256A69" w:rsidRPr="000423E1" w:rsidRDefault="00256A69" w:rsidP="00256A69">
      <w:pPr>
        <w:tabs>
          <w:tab w:val="left" w:pos="600"/>
        </w:tabs>
        <w:spacing w:after="0" w:line="240" w:lineRule="auto"/>
        <w:contextualSpacing/>
        <w:jc w:val="both"/>
        <w:rPr>
          <w:rFonts w:ascii="Times New Roman" w:eastAsia="Calibri" w:hAnsi="Times New Roman" w:cs="Times New Roman"/>
          <w:sz w:val="28"/>
          <w:szCs w:val="28"/>
          <w:lang w:val="pt-BR"/>
        </w:rPr>
      </w:pPr>
      <w:r w:rsidRPr="000423E1">
        <w:rPr>
          <w:rFonts w:ascii="Times New Roman" w:eastAsia="Calibri" w:hAnsi="Times New Roman" w:cs="Times New Roman"/>
          <w:sz w:val="28"/>
          <w:szCs w:val="28"/>
          <w:lang w:val="pt-BR"/>
        </w:rPr>
        <w:t>1. Phát hiện vật thể bằng cảm biến từ tiệm cận</w:t>
      </w:r>
      <w:r w:rsidR="000A29DC" w:rsidRPr="000423E1">
        <w:rPr>
          <w:rFonts w:ascii="Times New Roman" w:eastAsia="Calibri" w:hAnsi="Times New Roman" w:cs="Times New Roman"/>
          <w:sz w:val="28"/>
          <w:szCs w:val="28"/>
          <w:lang w:val="pt-BR"/>
        </w:rPr>
        <w:tab/>
      </w:r>
      <w:r w:rsidR="000A29DC" w:rsidRPr="000423E1">
        <w:rPr>
          <w:rFonts w:ascii="Times New Roman" w:eastAsia="Calibri" w:hAnsi="Times New Roman" w:cs="Times New Roman"/>
          <w:sz w:val="28"/>
          <w:szCs w:val="28"/>
          <w:lang w:val="pt-BR"/>
        </w:rPr>
        <w:tab/>
      </w:r>
      <w:r w:rsidR="000A29DC" w:rsidRPr="000423E1">
        <w:rPr>
          <w:rFonts w:ascii="Times New Roman" w:eastAsia="Calibri" w:hAnsi="Times New Roman" w:cs="Times New Roman"/>
          <w:sz w:val="28"/>
          <w:szCs w:val="28"/>
          <w:lang w:val="pt-BR"/>
        </w:rPr>
        <w:tab/>
      </w:r>
      <w:r w:rsidR="000A29DC" w:rsidRPr="000423E1">
        <w:rPr>
          <w:rFonts w:ascii="Times New Roman" w:eastAsia="Times New Roman" w:hAnsi="Times New Roman" w:cs="Times New Roman"/>
          <w:i/>
          <w:spacing w:val="6"/>
          <w:sz w:val="28"/>
          <w:szCs w:val="28"/>
          <w:lang w:val="pt-BR"/>
        </w:rPr>
        <w:t>2</w:t>
      </w:r>
      <w:r w:rsidR="000A29DC" w:rsidRPr="000423E1">
        <w:rPr>
          <w:rFonts w:ascii="Times New Roman" w:eastAsia="Times New Roman" w:hAnsi="Times New Roman" w:cs="Times New Roman"/>
          <w:i/>
          <w:sz w:val="28"/>
          <w:szCs w:val="28"/>
          <w:lang w:val="pt-BR"/>
        </w:rPr>
        <w:t xml:space="preserve"> giờ</w:t>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2. Phát hiện vật thể bằng cảm biến từ trường</w:t>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3. Phát hiện vật thể bằng cảm biến quang</w:t>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4. Phát hiện vật thể bằng cảm biến điện dung</w:t>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5. Đo khoảng cách với cơ cấu biên trở</w:t>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6. Đo áp suất với cảm biến áp suất đầu ra tín hiệu tương tự</w:t>
      </w:r>
      <w:r w:rsidR="000A29DC">
        <w:rPr>
          <w:rFonts w:ascii="Times New Roman" w:eastAsia="Calibri" w:hAnsi="Times New Roman" w:cs="Times New Roman"/>
          <w:color w:val="000000"/>
          <w:sz w:val="28"/>
          <w:szCs w:val="28"/>
        </w:rPr>
        <w:tab/>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7. Đo lực với cảm biến lực đầu ra tín hiệu tương tự</w:t>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r w:rsidRPr="00256A69">
        <w:rPr>
          <w:rFonts w:ascii="Times New Roman" w:eastAsia="Calibri" w:hAnsi="Times New Roman" w:cs="Times New Roman"/>
          <w:color w:val="000000"/>
          <w:sz w:val="28"/>
          <w:szCs w:val="28"/>
        </w:rPr>
        <w:t>8. Lập trình với cảm biến đầu ra tín hiệu tương tự</w:t>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r w:rsidR="000A29DC">
        <w:rPr>
          <w:rFonts w:ascii="Times New Roman" w:eastAsia="Calibri" w:hAnsi="Times New Roman" w:cs="Times New Roman"/>
          <w:color w:val="000000"/>
          <w:sz w:val="28"/>
          <w:szCs w:val="28"/>
        </w:rPr>
        <w:tab/>
      </w:r>
    </w:p>
    <w:p w:rsidR="00256A69" w:rsidRPr="00256A69" w:rsidRDefault="00256A69" w:rsidP="00256A69">
      <w:pPr>
        <w:tabs>
          <w:tab w:val="left" w:pos="600"/>
        </w:tabs>
        <w:spacing w:after="0" w:line="240" w:lineRule="auto"/>
        <w:contextualSpacing/>
        <w:jc w:val="both"/>
        <w:rPr>
          <w:rFonts w:ascii="Times New Roman" w:eastAsia="Calibri" w:hAnsi="Times New Roman" w:cs="Times New Roman"/>
          <w:color w:val="000000"/>
          <w:sz w:val="28"/>
          <w:szCs w:val="28"/>
        </w:rPr>
      </w:pPr>
    </w:p>
    <w:tbl>
      <w:tblPr>
        <w:tblW w:w="9348" w:type="dxa"/>
        <w:tblLook w:val="04A0" w:firstRow="1" w:lastRow="0" w:firstColumn="1" w:lastColumn="0" w:noHBand="0" w:noVBand="1"/>
      </w:tblPr>
      <w:tblGrid>
        <w:gridCol w:w="6468"/>
        <w:gridCol w:w="2880"/>
      </w:tblGrid>
      <w:tr w:rsidR="00256A69" w:rsidRPr="00256A69" w:rsidTr="00106D93">
        <w:tc>
          <w:tcPr>
            <w:tcW w:w="6468" w:type="dxa"/>
          </w:tcPr>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Bài 2:</w:t>
            </w:r>
            <w:r w:rsidRPr="00256A69">
              <w:rPr>
                <w:rFonts w:ascii="Times New Roman" w:eastAsia="Times New Roman" w:hAnsi="Times New Roman" w:cs="Times New Roman"/>
                <w:b/>
                <w:color w:val="000000"/>
                <w:sz w:val="28"/>
                <w:szCs w:val="28"/>
              </w:rPr>
              <w:t xml:space="preserve"> Lập trình sử dụng ngôn ngữ SFC</w:t>
            </w:r>
          </w:p>
        </w:tc>
        <w:tc>
          <w:tcPr>
            <w:tcW w:w="2880" w:type="dxa"/>
          </w:tcPr>
          <w:p w:rsidR="00256A69" w:rsidRPr="00256A69" w:rsidRDefault="000A29DC" w:rsidP="000A29DC">
            <w:pPr>
              <w:tabs>
                <w:tab w:val="left" w:pos="12"/>
              </w:tabs>
              <w:spacing w:after="0" w:line="240" w:lineRule="auto"/>
              <w:ind w:right="1842"/>
              <w:jc w:val="right"/>
              <w:rPr>
                <w:rFonts w:ascii="Times New Roman" w:eastAsia="Times New Roman" w:hAnsi="Times New Roman" w:cs="Times New Roman"/>
                <w:color w:val="000000"/>
                <w:sz w:val="28"/>
                <w:szCs w:val="28"/>
              </w:rPr>
            </w:pPr>
            <w:r>
              <w:rPr>
                <w:rFonts w:ascii="Times New Roman" w:eastAsia="Times New Roman" w:hAnsi="Times New Roman" w:cs="Times New Roman"/>
                <w:i/>
                <w:color w:val="FF0000"/>
                <w:spacing w:val="6"/>
                <w:sz w:val="28"/>
                <w:szCs w:val="28"/>
                <w:lang w:val="pt-BR"/>
              </w:rPr>
              <w:t xml:space="preserve"> </w:t>
            </w:r>
            <w:r w:rsidRPr="000423E1">
              <w:rPr>
                <w:rFonts w:ascii="Times New Roman" w:eastAsia="Times New Roman" w:hAnsi="Times New Roman" w:cs="Times New Roman"/>
                <w:i/>
                <w:spacing w:val="6"/>
                <w:sz w:val="28"/>
                <w:szCs w:val="28"/>
                <w:lang w:val="pt-BR"/>
              </w:rPr>
              <w:t>2</w:t>
            </w:r>
            <w:r w:rsidRPr="000423E1">
              <w:rPr>
                <w:rFonts w:ascii="Times New Roman" w:eastAsia="Times New Roman" w:hAnsi="Times New Roman" w:cs="Times New Roman"/>
                <w:i/>
                <w:sz w:val="28"/>
                <w:szCs w:val="28"/>
                <w:lang w:val="pt-BR"/>
              </w:rPr>
              <w:t xml:space="preserve"> giờ</w:t>
            </w:r>
            <w:r w:rsidRPr="000423E1">
              <w:rPr>
                <w:rFonts w:ascii="Times New Roman" w:eastAsia="Calibri" w:hAnsi="Times New Roman" w:cs="Times New Roman"/>
                <w:sz w:val="28"/>
                <w:szCs w:val="28"/>
              </w:rPr>
              <w:tab/>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rPr>
      </w:pPr>
      <w:r w:rsidRPr="00256A69">
        <w:rPr>
          <w:rFonts w:ascii="Times New Roman" w:eastAsia="Times New Roman" w:hAnsi="Times New Roman" w:cs="Times New Roman"/>
          <w:i/>
          <w:color w:val="000000"/>
          <w:sz w:val="28"/>
          <w:szCs w:val="28"/>
        </w:rPr>
        <w:t>Mục tiêu:</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Phân tích được các chức năng hoạt động, đặc biệt là chu trình làm việc và các điều kiện logic trong các quy trình tự động hóa  </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Xây dựng giản đồ chức năng của chu trình tự động.</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Thiết lập cấu hình cứng của PLC</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Sử dụng được các thông tin trên mạng và tài liệu theo chuẩn IEEC 1131-3 và Graftec</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Viết chương trình sử dụng ngôn ngữ Graph 7</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Nạp các chương trình vào PLC và thử nghiệm, vận hành hệ thống cơ điện tử </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Tìm và sửa lỗi sử dụng chức năng giám sát trực tuyến của chương trình viết bằng ngôn ngữ SFC.</w:t>
      </w:r>
    </w:p>
    <w:p w:rsidR="00256A69" w:rsidRPr="00256A69" w:rsidRDefault="00256A69" w:rsidP="00256A69">
      <w:pPr>
        <w:tabs>
          <w:tab w:val="left" w:pos="600"/>
          <w:tab w:val="left" w:pos="72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w:t>
      </w:r>
      <w:r w:rsidRPr="00256A69">
        <w:rPr>
          <w:rFonts w:ascii="Times New Roman" w:eastAsia="Times New Roman" w:hAnsi="Times New Roman" w:cs="Times New Roman"/>
          <w:color w:val="000000"/>
          <w:sz w:val="28"/>
          <w:szCs w:val="28"/>
          <w:lang w:val="vi-VN"/>
        </w:rPr>
        <w:t>Có tư thế tác phong công nghiệp, ý thức tổ chức kỷ luật, khả năng làm việc độc lập cũng như khả năng phối hợp làm việc nhóm trong quá trình học tập và sản xuất.</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 xml:space="preserve">Nội dung bài:                                    Thời gian: </w:t>
      </w:r>
      <w:r>
        <w:rPr>
          <w:rFonts w:ascii="Times New Roman" w:eastAsia="Times New Roman" w:hAnsi="Times New Roman" w:cs="Times New Roman"/>
          <w:i/>
          <w:color w:val="000000"/>
          <w:spacing w:val="6"/>
          <w:sz w:val="28"/>
          <w:szCs w:val="28"/>
          <w:lang w:val="pt-BR"/>
        </w:rPr>
        <w:t>8</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xml:space="preserve"> (LT:</w:t>
      </w:r>
      <w:r>
        <w:rPr>
          <w:rFonts w:ascii="Times New Roman" w:eastAsia="Times New Roman" w:hAnsi="Times New Roman" w:cs="Times New Roman"/>
          <w:i/>
          <w:color w:val="000000"/>
          <w:spacing w:val="6"/>
          <w:sz w:val="28"/>
          <w:szCs w:val="28"/>
          <w:lang w:val="pt-BR"/>
        </w:rPr>
        <w:t>2</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TH:6</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1. Trạm phân phối - Trình tự chuyển động.</w:t>
      </w:r>
      <w:r w:rsidRPr="00256A69">
        <w:rPr>
          <w:rFonts w:ascii="Times New Roman" w:eastAsia="Times New Roman" w:hAnsi="Times New Roman" w:cs="Times New Roman"/>
          <w:color w:val="000000"/>
          <w:sz w:val="28"/>
          <w:szCs w:val="28"/>
          <w:lang w:val="pt-BR"/>
        </w:rPr>
        <w:tab/>
      </w:r>
      <w:r w:rsidRPr="00256A69">
        <w:rPr>
          <w:rFonts w:ascii="Times New Roman" w:eastAsia="Times New Roman" w:hAnsi="Times New Roman" w:cs="Times New Roman"/>
          <w:color w:val="000000"/>
          <w:sz w:val="28"/>
          <w:szCs w:val="28"/>
          <w:lang w:val="pt-BR"/>
        </w:rPr>
        <w:tab/>
      </w:r>
      <w:r w:rsidRPr="00256A69">
        <w:rPr>
          <w:rFonts w:ascii="Times New Roman" w:eastAsia="Times New Roman" w:hAnsi="Times New Roman" w:cs="Times New Roman"/>
          <w:color w:val="000000"/>
          <w:sz w:val="28"/>
          <w:szCs w:val="28"/>
          <w:lang w:val="pt-BR"/>
        </w:rPr>
        <w:tab/>
      </w:r>
      <w:r w:rsidRPr="00256A69">
        <w:rPr>
          <w:rFonts w:ascii="Times New Roman" w:eastAsia="Times New Roman" w:hAnsi="Times New Roman" w:cs="Times New Roman"/>
          <w:color w:val="000000"/>
          <w:sz w:val="28"/>
          <w:szCs w:val="28"/>
          <w:lang w:val="pt-BR"/>
        </w:rPr>
        <w:tab/>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2. Trạm nâng và phân loại-rẽ nhánh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p>
    <w:tbl>
      <w:tblPr>
        <w:tblW w:w="9228" w:type="dxa"/>
        <w:tblLook w:val="04A0" w:firstRow="1" w:lastRow="0" w:firstColumn="1" w:lastColumn="0" w:noHBand="0" w:noVBand="1"/>
      </w:tblPr>
      <w:tblGrid>
        <w:gridCol w:w="7068"/>
        <w:gridCol w:w="2160"/>
      </w:tblGrid>
      <w:tr w:rsidR="00256A69" w:rsidRPr="00256A69" w:rsidTr="00106D93">
        <w:tc>
          <w:tcPr>
            <w:tcW w:w="7068" w:type="dxa"/>
          </w:tcPr>
          <w:p w:rsidR="00256A69" w:rsidRPr="00256A69" w:rsidRDefault="00256A69" w:rsidP="00256A69">
            <w:pPr>
              <w:tabs>
                <w:tab w:val="left" w:pos="600"/>
              </w:tabs>
              <w:spacing w:after="0" w:line="240" w:lineRule="auto"/>
              <w:rPr>
                <w:rFonts w:ascii="Times New Roman" w:eastAsia="Times New Roman" w:hAnsi="Times New Roman" w:cs="Times New Roman"/>
                <w:b/>
                <w:color w:val="000000"/>
                <w:sz w:val="28"/>
                <w:szCs w:val="28"/>
              </w:rPr>
            </w:pPr>
            <w:r w:rsidRPr="00256A69">
              <w:rPr>
                <w:rFonts w:ascii="Times New Roman" w:eastAsia="Times New Roman" w:hAnsi="Times New Roman" w:cs="Times New Roman"/>
                <w:color w:val="000000"/>
                <w:sz w:val="28"/>
                <w:szCs w:val="28"/>
                <w:lang w:val="pt-BR"/>
              </w:rPr>
              <w:t xml:space="preserve">        </w:t>
            </w:r>
            <w:r w:rsidRPr="00256A69">
              <w:rPr>
                <w:rFonts w:ascii="Times New Roman" w:eastAsia="Times New Roman" w:hAnsi="Times New Roman" w:cs="Times New Roman"/>
                <w:color w:val="000000"/>
                <w:sz w:val="28"/>
                <w:szCs w:val="28"/>
              </w:rPr>
              <w:t>Bài 3:</w:t>
            </w:r>
            <w:r w:rsidRPr="00256A69">
              <w:rPr>
                <w:rFonts w:ascii="Times New Roman" w:eastAsia="Times New Roman" w:hAnsi="Times New Roman" w:cs="Times New Roman"/>
                <w:b/>
                <w:color w:val="000000"/>
                <w:sz w:val="28"/>
                <w:szCs w:val="28"/>
              </w:rPr>
              <w:t xml:space="preserve"> Lắp ráp trạm 1 trên hệ thống cơ điện tử</w:t>
            </w:r>
          </w:p>
        </w:tc>
        <w:tc>
          <w:tcPr>
            <w:tcW w:w="2160" w:type="dxa"/>
          </w:tcPr>
          <w:p w:rsidR="00256A69" w:rsidRPr="00256A69" w:rsidRDefault="00256A69" w:rsidP="00256A69">
            <w:pPr>
              <w:tabs>
                <w:tab w:val="left" w:pos="600"/>
              </w:tabs>
              <w:spacing w:after="0" w:line="240" w:lineRule="auto"/>
              <w:jc w:val="right"/>
              <w:rPr>
                <w:rFonts w:ascii="Times New Roman" w:eastAsia="Times New Roman" w:hAnsi="Times New Roman" w:cs="Times New Roman"/>
                <w:color w:val="000000"/>
                <w:sz w:val="28"/>
                <w:szCs w:val="28"/>
              </w:rPr>
            </w:pP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rPr>
      </w:pPr>
      <w:r w:rsidRPr="00256A69">
        <w:rPr>
          <w:rFonts w:ascii="Times New Roman" w:eastAsia="Times New Roman" w:hAnsi="Times New Roman" w:cs="Times New Roman"/>
          <w:i/>
          <w:color w:val="000000"/>
          <w:sz w:val="28"/>
          <w:szCs w:val="28"/>
        </w:rPr>
        <w:t>Mục tiêu:</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Mô tả được cấu trúc nguyên lý hoạt động của một hệ thống cơ điện tử sử dụng các phần tử thủy lực, khí nén và các động cơ điện.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Sử dụng được các công cụ lập trình, các loại PLC và các thiết bị ngoại vi công nghiệp.</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Hiểu được chương trình điều khiển ứng dụng được soạn thảo với các ngôn ngữ lập trình theo tiêu chuẩn IEEC 1131-3. Có khả năng can thiệp, chỉnh sửa và soạn thảo những chương trình đơn giản bằng ít nhất một ngôn ngữ lập trình.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Tháo lắp được bộ cảm biến và bộ phận/phần tử trong hệ thống cơ điện tử, thay thế và hiệu chỉnh các phần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lastRenderedPageBreak/>
        <w:t xml:space="preserve">        - Tháo, lắp các cụm đế van,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Nạp được các chương trình và thử nghiệm, vận hành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Nội dung bài:                                  Thời gian: 1</w:t>
      </w:r>
      <w:r w:rsidR="00936817">
        <w:rPr>
          <w:rFonts w:ascii="Times New Roman" w:eastAsia="Times New Roman" w:hAnsi="Times New Roman" w:cs="Times New Roman"/>
          <w:i/>
          <w:color w:val="000000"/>
          <w:spacing w:val="6"/>
          <w:sz w:val="28"/>
          <w:szCs w:val="28"/>
          <w:lang w:val="pt-BR"/>
        </w:rPr>
        <w:t>2</w:t>
      </w:r>
      <w:r w:rsidRPr="00256A69">
        <w:rPr>
          <w:rFonts w:ascii="Times New Roman" w:eastAsia="Times New Roman" w:hAnsi="Times New Roman" w:cs="Times New Roman"/>
          <w:i/>
          <w:color w:val="000000"/>
          <w:sz w:val="28"/>
          <w:szCs w:val="28"/>
          <w:lang w:val="pt-BR"/>
        </w:rPr>
        <w:t>giờ</w:t>
      </w:r>
      <w:r w:rsidRPr="00256A69">
        <w:rPr>
          <w:rFonts w:ascii="Times New Roman" w:eastAsia="Times New Roman" w:hAnsi="Times New Roman" w:cs="Times New Roman"/>
          <w:i/>
          <w:color w:val="000000"/>
          <w:spacing w:val="6"/>
          <w:sz w:val="28"/>
          <w:szCs w:val="28"/>
          <w:lang w:val="pt-BR"/>
        </w:rPr>
        <w:t xml:space="preserve"> (LT:</w:t>
      </w:r>
      <w:r>
        <w:rPr>
          <w:rFonts w:ascii="Times New Roman" w:eastAsia="Times New Roman" w:hAnsi="Times New Roman" w:cs="Times New Roman"/>
          <w:i/>
          <w:color w:val="000000"/>
          <w:spacing w:val="6"/>
          <w:sz w:val="28"/>
          <w:szCs w:val="28"/>
          <w:lang w:val="pt-BR"/>
        </w:rPr>
        <w:t>2</w:t>
      </w:r>
      <w:r w:rsidRPr="00256A69">
        <w:rPr>
          <w:rFonts w:ascii="Times New Roman" w:eastAsia="Times New Roman" w:hAnsi="Times New Roman" w:cs="Times New Roman"/>
          <w:i/>
          <w:color w:val="000000"/>
          <w:sz w:val="28"/>
          <w:szCs w:val="28"/>
          <w:lang w:val="pt-BR"/>
        </w:rPr>
        <w:t>giờ</w:t>
      </w:r>
      <w:r w:rsidRPr="00256A69">
        <w:rPr>
          <w:rFonts w:ascii="Times New Roman" w:eastAsia="Times New Roman" w:hAnsi="Times New Roman" w:cs="Times New Roman"/>
          <w:i/>
          <w:color w:val="000000"/>
          <w:spacing w:val="6"/>
          <w:sz w:val="28"/>
          <w:szCs w:val="28"/>
          <w:lang w:val="pt-BR"/>
        </w:rPr>
        <w:t>; TH: 1</w:t>
      </w:r>
      <w:r>
        <w:rPr>
          <w:rFonts w:ascii="Times New Roman" w:eastAsia="Times New Roman" w:hAnsi="Times New Roman" w:cs="Times New Roman"/>
          <w:i/>
          <w:color w:val="000000"/>
          <w:spacing w:val="6"/>
          <w:sz w:val="28"/>
          <w:szCs w:val="28"/>
          <w:lang w:val="pt-BR"/>
        </w:rPr>
        <w:t>0</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1. Lập kế hoạch lắp ráp các phần tử</w:t>
      </w:r>
      <w:r w:rsidR="000A29DC">
        <w:rPr>
          <w:rFonts w:ascii="Times New Roman" w:eastAsia="Times New Roman" w:hAnsi="Times New Roman" w:cs="Times New Roman"/>
          <w:color w:val="000000"/>
          <w:sz w:val="28"/>
          <w:szCs w:val="28"/>
          <w:lang w:val="pt-BR"/>
        </w:rPr>
        <w:tab/>
      </w:r>
      <w:r w:rsidR="000A29DC">
        <w:rPr>
          <w:rFonts w:ascii="Times New Roman" w:eastAsia="Times New Roman" w:hAnsi="Times New Roman" w:cs="Times New Roman"/>
          <w:color w:val="000000"/>
          <w:sz w:val="28"/>
          <w:szCs w:val="28"/>
          <w:lang w:val="pt-BR"/>
        </w:rPr>
        <w:tab/>
      </w:r>
      <w:r w:rsidR="000A29DC">
        <w:rPr>
          <w:rFonts w:ascii="Times New Roman" w:eastAsia="Times New Roman" w:hAnsi="Times New Roman" w:cs="Times New Roman"/>
          <w:color w:val="000000"/>
          <w:sz w:val="28"/>
          <w:szCs w:val="28"/>
          <w:lang w:val="pt-BR"/>
        </w:rPr>
        <w:tab/>
      </w:r>
      <w:r w:rsidR="000A29DC">
        <w:rPr>
          <w:rFonts w:ascii="Times New Roman" w:eastAsia="Times New Roman" w:hAnsi="Times New Roman" w:cs="Times New Roman"/>
          <w:color w:val="000000"/>
          <w:sz w:val="28"/>
          <w:szCs w:val="28"/>
          <w:lang w:val="pt-BR"/>
        </w:rPr>
        <w:tab/>
      </w:r>
      <w:r w:rsidR="000A29DC">
        <w:rPr>
          <w:rFonts w:ascii="Times New Roman" w:eastAsia="Times New Roman" w:hAnsi="Times New Roman" w:cs="Times New Roman"/>
          <w:color w:val="000000"/>
          <w:sz w:val="28"/>
          <w:szCs w:val="28"/>
          <w:lang w:val="pt-BR"/>
        </w:rPr>
        <w:tab/>
      </w:r>
      <w:r w:rsidR="000A29DC" w:rsidRPr="000423E1">
        <w:rPr>
          <w:rFonts w:ascii="Times New Roman" w:eastAsia="Times New Roman" w:hAnsi="Times New Roman" w:cs="Times New Roman"/>
          <w:i/>
          <w:spacing w:val="6"/>
          <w:sz w:val="28"/>
          <w:szCs w:val="28"/>
          <w:lang w:val="pt-BR"/>
        </w:rPr>
        <w:t>2</w:t>
      </w:r>
      <w:r w:rsidR="009B069C" w:rsidRPr="000423E1">
        <w:rPr>
          <w:rFonts w:ascii="Times New Roman" w:eastAsia="Times New Roman" w:hAnsi="Times New Roman" w:cs="Times New Roman"/>
          <w:i/>
          <w:spacing w:val="6"/>
          <w:sz w:val="28"/>
          <w:szCs w:val="28"/>
          <w:lang w:val="pt-BR"/>
        </w:rPr>
        <w:t xml:space="preserve"> </w:t>
      </w:r>
      <w:r w:rsidR="000A29DC" w:rsidRPr="000423E1">
        <w:rPr>
          <w:rFonts w:ascii="Times New Roman" w:eastAsia="Times New Roman" w:hAnsi="Times New Roman" w:cs="Times New Roman"/>
          <w:i/>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2. Lắp ráp phần cơ khí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3. Lắp ráp và kiểm tra hoạt động của các cụm van.</w:t>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i/>
          <w:color w:val="000000"/>
          <w:spacing w:val="6"/>
          <w:sz w:val="28"/>
          <w:szCs w:val="28"/>
          <w:lang w:val="pt-BR"/>
        </w:rPr>
        <w:t>5</w:t>
      </w:r>
      <w:r w:rsidR="009B069C">
        <w:rPr>
          <w:rFonts w:ascii="Times New Roman" w:eastAsia="Times New Roman" w:hAnsi="Times New Roman" w:cs="Times New Roman"/>
          <w:i/>
          <w:color w:val="000000"/>
          <w:spacing w:val="6"/>
          <w:sz w:val="28"/>
          <w:szCs w:val="28"/>
          <w:lang w:val="pt-BR"/>
        </w:rPr>
        <w:t xml:space="preserve"> </w:t>
      </w:r>
      <w:r w:rsidR="000A29D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4. Lắp ráp và kết nối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5. Nạp chương trình PLC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 Vận hành và kiểm tra hoạt động</w:t>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color w:val="000000"/>
          <w:sz w:val="28"/>
          <w:szCs w:val="28"/>
        </w:rPr>
        <w:tab/>
      </w:r>
      <w:r w:rsidR="000A29DC">
        <w:rPr>
          <w:rFonts w:ascii="Times New Roman" w:eastAsia="Times New Roman" w:hAnsi="Times New Roman" w:cs="Times New Roman"/>
          <w:i/>
          <w:color w:val="000000"/>
          <w:spacing w:val="6"/>
          <w:sz w:val="28"/>
          <w:szCs w:val="28"/>
          <w:lang w:val="pt-BR"/>
        </w:rPr>
        <w:t>5</w:t>
      </w:r>
      <w:r w:rsidR="009B069C">
        <w:rPr>
          <w:rFonts w:ascii="Times New Roman" w:eastAsia="Times New Roman" w:hAnsi="Times New Roman" w:cs="Times New Roman"/>
          <w:i/>
          <w:color w:val="000000"/>
          <w:spacing w:val="6"/>
          <w:sz w:val="28"/>
          <w:szCs w:val="28"/>
          <w:lang w:val="pt-BR"/>
        </w:rPr>
        <w:t xml:space="preserve"> </w:t>
      </w:r>
      <w:r w:rsidR="000A29D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7. Viết chương trình theo phương pháp lập trình tuần tự</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8. Tìm và sửa lỗi cho trạm 1</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p>
    <w:tbl>
      <w:tblPr>
        <w:tblW w:w="9468" w:type="dxa"/>
        <w:tblLook w:val="04A0" w:firstRow="1" w:lastRow="0" w:firstColumn="1" w:lastColumn="0" w:noHBand="0" w:noVBand="1"/>
      </w:tblPr>
      <w:tblGrid>
        <w:gridCol w:w="9468"/>
      </w:tblGrid>
      <w:tr w:rsidR="00256A69" w:rsidRPr="00256A69" w:rsidTr="00106D93">
        <w:tc>
          <w:tcPr>
            <w:tcW w:w="9468" w:type="dxa"/>
          </w:tcPr>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rPr>
              <w:t xml:space="preserve">        Bài 4:</w:t>
            </w:r>
            <w:r w:rsidRPr="00256A69">
              <w:rPr>
                <w:rFonts w:ascii="Times New Roman" w:eastAsia="Times New Roman" w:hAnsi="Times New Roman" w:cs="Times New Roman"/>
                <w:b/>
                <w:color w:val="000000"/>
                <w:sz w:val="28"/>
                <w:szCs w:val="28"/>
              </w:rPr>
              <w:t xml:space="preserve"> Lắp ráp một trạm trong hệ thống cơ điện tử  có sử dụng cảm biến</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i/>
          <w:color w:val="000000"/>
          <w:sz w:val="28"/>
          <w:szCs w:val="28"/>
          <w:lang w:val="es-AR"/>
        </w:rPr>
      </w:pPr>
      <w:r w:rsidRPr="00256A69">
        <w:rPr>
          <w:rFonts w:ascii="Times New Roman" w:eastAsia="Times New Roman" w:hAnsi="Times New Roman" w:cs="Times New Roman"/>
          <w:i/>
          <w:color w:val="000000"/>
          <w:sz w:val="28"/>
          <w:szCs w:val="28"/>
          <w:lang w:val="es-AR"/>
        </w:rPr>
        <w:t>Mục tiêu:</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Mô tả được cấu trúc nguyên lý hoạt động của một hệ thống cơ điện tử sử dụng các phần tử thủy lực, khí nén và các động cơ điện.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Sử dụng được các công cụ lập trình, các loại PLC và các thiết bị ngoại vi công nghiệp.</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Tháo, lắp được các đế van và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Nạp được chương trình PLC và thử nghiệm, vận hành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 xml:space="preserve">Nội dung bài:                                  Thời gian: </w:t>
      </w:r>
      <w:r>
        <w:rPr>
          <w:rFonts w:ascii="Times New Roman" w:eastAsia="Times New Roman" w:hAnsi="Times New Roman" w:cs="Times New Roman"/>
          <w:i/>
          <w:color w:val="000000"/>
          <w:spacing w:val="6"/>
          <w:sz w:val="28"/>
          <w:szCs w:val="28"/>
          <w:lang w:val="pt-BR"/>
        </w:rPr>
        <w:t>16</w:t>
      </w:r>
      <w:r w:rsidRPr="00256A69">
        <w:rPr>
          <w:rFonts w:ascii="Times New Roman" w:eastAsia="Times New Roman" w:hAnsi="Times New Roman" w:cs="Times New Roman"/>
          <w:i/>
          <w:color w:val="000000"/>
          <w:sz w:val="28"/>
          <w:szCs w:val="28"/>
          <w:lang w:val="pt-BR"/>
        </w:rPr>
        <w:t>giờ</w:t>
      </w:r>
      <w:r w:rsidRPr="00256A69">
        <w:rPr>
          <w:rFonts w:ascii="Times New Roman" w:eastAsia="Times New Roman" w:hAnsi="Times New Roman" w:cs="Times New Roman"/>
          <w:i/>
          <w:color w:val="000000"/>
          <w:spacing w:val="6"/>
          <w:sz w:val="28"/>
          <w:szCs w:val="28"/>
          <w:lang w:val="pt-BR"/>
        </w:rPr>
        <w:t xml:space="preserve"> (LT:6</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TH: 1</w:t>
      </w:r>
      <w:r>
        <w:rPr>
          <w:rFonts w:ascii="Times New Roman" w:eastAsia="Times New Roman" w:hAnsi="Times New Roman" w:cs="Times New Roman"/>
          <w:i/>
          <w:color w:val="000000"/>
          <w:spacing w:val="6"/>
          <w:sz w:val="28"/>
          <w:szCs w:val="28"/>
          <w:lang w:val="pt-BR"/>
        </w:rPr>
        <w:t>0</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1. Lựa chọn cảm biến</w:t>
      </w:r>
      <w:r w:rsidR="000A29DC">
        <w:rPr>
          <w:rFonts w:ascii="Times New Roman" w:eastAsia="Times New Roman" w:hAnsi="Times New Roman" w:cs="Times New Roman"/>
          <w:color w:val="000000"/>
          <w:sz w:val="28"/>
          <w:szCs w:val="28"/>
          <w:lang w:val="es-AR"/>
        </w:rPr>
        <w:tab/>
      </w:r>
      <w:r w:rsidR="000A29DC">
        <w:rPr>
          <w:rFonts w:ascii="Times New Roman" w:eastAsia="Times New Roman" w:hAnsi="Times New Roman" w:cs="Times New Roman"/>
          <w:color w:val="000000"/>
          <w:sz w:val="28"/>
          <w:szCs w:val="28"/>
          <w:lang w:val="es-AR"/>
        </w:rPr>
        <w:tab/>
      </w:r>
      <w:r w:rsidR="000A29DC">
        <w:rPr>
          <w:rFonts w:ascii="Times New Roman" w:eastAsia="Times New Roman" w:hAnsi="Times New Roman" w:cs="Times New Roman"/>
          <w:color w:val="000000"/>
          <w:sz w:val="28"/>
          <w:szCs w:val="28"/>
          <w:lang w:val="es-AR"/>
        </w:rPr>
        <w:tab/>
      </w:r>
      <w:r w:rsidR="000A29D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 xml:space="preserve">3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2. Thiết kế và chế tạo một số bộ phận để lắp ráp cảm biến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3. Hiệu chỉnh sơ đồ mạch (có thể dùng máy tính)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4. Hiệu chỉnh chương trình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5. Lắp ráp và hiệu chỉnh vị trí cảm biến</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 xml:space="preserve">5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6. Lắp đặt phần điện sử dụng cổng vào 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7. Vận hành và kiểm tra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8. Tìm và sửa lỗi</w:t>
      </w:r>
    </w:p>
    <w:p w:rsidR="00256A69" w:rsidRPr="00256A69" w:rsidRDefault="00256A69" w:rsidP="00256A69">
      <w:pPr>
        <w:tabs>
          <w:tab w:val="left" w:pos="600"/>
        </w:tabs>
        <w:spacing w:after="0" w:line="240" w:lineRule="auto"/>
        <w:jc w:val="both"/>
        <w:rPr>
          <w:rFonts w:ascii="Times New Roman" w:eastAsia="Times New Roman" w:hAnsi="Times New Roman" w:cs="Times New Roman"/>
          <w:b/>
          <w:color w:val="000000"/>
          <w:sz w:val="28"/>
          <w:szCs w:val="28"/>
          <w:lang w:val="es-AR"/>
        </w:rPr>
      </w:pPr>
    </w:p>
    <w:tbl>
      <w:tblPr>
        <w:tblW w:w="9480" w:type="dxa"/>
        <w:tblInd w:w="108" w:type="dxa"/>
        <w:tblLook w:val="04A0" w:firstRow="1" w:lastRow="0" w:firstColumn="1" w:lastColumn="0" w:noHBand="0" w:noVBand="1"/>
      </w:tblPr>
      <w:tblGrid>
        <w:gridCol w:w="9480"/>
      </w:tblGrid>
      <w:tr w:rsidR="00256A69" w:rsidRPr="00256A69" w:rsidTr="00106D93">
        <w:tc>
          <w:tcPr>
            <w:tcW w:w="9480" w:type="dxa"/>
          </w:tcPr>
          <w:p w:rsidR="00256A69" w:rsidRPr="00256A69" w:rsidRDefault="00256A69" w:rsidP="00256A69">
            <w:pPr>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Bài 5:</w:t>
            </w:r>
            <w:r w:rsidRPr="00256A69">
              <w:rPr>
                <w:rFonts w:ascii="Times New Roman" w:eastAsia="Times New Roman" w:hAnsi="Times New Roman" w:cs="Times New Roman"/>
                <w:b/>
                <w:color w:val="000000"/>
                <w:sz w:val="28"/>
                <w:szCs w:val="28"/>
                <w:lang w:val="es-AR"/>
              </w:rPr>
              <w:t xml:space="preserve"> Lắp ráp một trạm trong hệ thống  cơ điện tử: Trạm tay máy</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Mô tả được cấu trúc nguyên lý hoạt động của một hệ thống tay máy sử dụng các phần tử khí nén mới</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Viết được các chương trình bằng ngôn ngữ SCL</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Tháo, lắp được bộ phận/phần tử trong hệ thống trạm tay máy, thay thế hiệu chỉnh các phần tử.</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5</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 xml:space="preserve">        - Nạp được chương trình PLC và thử nghiệm, vận hành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lastRenderedPageBreak/>
        <w:t xml:space="preserve">        - Khắc phục các lỗi của các phần tử cơ khí, điện và phần mềm của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Nội dung bài:                                  Thời gian: 20</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xml:space="preserve"> (LT: 6</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TH:14</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1. Yêu cầu công nghệ cho trạm tay máy</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 xml:space="preserve">6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2. Các thông tin về phần tử mới (cơ cấu chấp hành)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3. Thiết kế và chế tạo một số bộ phận cơ khí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4. Lập kế hoạch lắp ráp</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t xml:space="preserve">  </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5. Lắp ráp các phần tử cơ khí và cảm biến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6. Hiệu chỉnh sơ đồ mạch (có thể dùng máy tính)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7. Lắp đặt phần điện sử dụng cổng vào/ra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8. Viết chương trình theo ngôn ngữ SCL</w:t>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color w:val="000000"/>
          <w:sz w:val="28"/>
          <w:szCs w:val="28"/>
          <w:lang w:val="es-AR"/>
        </w:rPr>
        <w:tab/>
      </w:r>
      <w:r w:rsidR="009B069C">
        <w:rPr>
          <w:rFonts w:ascii="Times New Roman" w:eastAsia="Times New Roman" w:hAnsi="Times New Roman" w:cs="Times New Roman"/>
          <w:i/>
          <w:color w:val="000000"/>
          <w:spacing w:val="6"/>
          <w:sz w:val="28"/>
          <w:szCs w:val="28"/>
          <w:lang w:val="pt-BR"/>
        </w:rPr>
        <w:t xml:space="preserve">5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9. Vận hành và kiểm tra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lang w:val="es-AR"/>
        </w:rPr>
        <w:t>10. Tìm và sửa lỗi</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p>
    <w:tbl>
      <w:tblPr>
        <w:tblW w:w="9348" w:type="dxa"/>
        <w:tblLook w:val="04A0" w:firstRow="1" w:lastRow="0" w:firstColumn="1" w:lastColumn="0" w:noHBand="0" w:noVBand="1"/>
      </w:tblPr>
      <w:tblGrid>
        <w:gridCol w:w="9348"/>
      </w:tblGrid>
      <w:tr w:rsidR="00256A69" w:rsidRPr="00256A69" w:rsidTr="00106D93">
        <w:tc>
          <w:tcPr>
            <w:tcW w:w="9348" w:type="dxa"/>
          </w:tcPr>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es-AR"/>
              </w:rPr>
              <w:t xml:space="preserve">        Bài 6:</w:t>
            </w:r>
            <w:r w:rsidRPr="00256A69">
              <w:rPr>
                <w:rFonts w:ascii="Times New Roman" w:eastAsia="Times New Roman" w:hAnsi="Times New Roman" w:cs="Times New Roman"/>
                <w:b/>
                <w:color w:val="000000"/>
                <w:sz w:val="28"/>
                <w:szCs w:val="28"/>
                <w:lang w:val="es-AR"/>
              </w:rPr>
              <w:t xml:space="preserve"> Lắp ráp một trạm trên hệ thống  cơ điện tử: Trạm sản xuất</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Mô tả được cấu trúc nguyên lý hoạt động của một hệ thống sản xuất sử dụng các phần tử khí nén.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Viết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chương trình bằng ngôn ngữ SCL</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5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Lắp ráp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Nạp</w:t>
      </w:r>
      <w:r w:rsidRPr="00256A69">
        <w:rPr>
          <w:rFonts w:ascii="Times New Roman" w:eastAsia="Times New Roman" w:hAnsi="Times New Roman" w:cs="Times New Roman"/>
          <w:color w:val="000000"/>
          <w:sz w:val="28"/>
          <w:szCs w:val="28"/>
          <w:lang w:val="es-AR"/>
        </w:rPr>
        <w:t xml:space="preserve"> được</w:t>
      </w:r>
      <w:r w:rsidRPr="00256A69">
        <w:rPr>
          <w:rFonts w:ascii="Times New Roman" w:eastAsia="Times New Roman" w:hAnsi="Times New Roman" w:cs="Times New Roman"/>
          <w:color w:val="000000"/>
          <w:sz w:val="28"/>
          <w:szCs w:val="28"/>
        </w:rPr>
        <w:t xml:space="preserve"> chương trình PLC và thử nghiệm, vận hành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Khắc phục các lỗi của các phần tử cơ khí, điện và phần mềm của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 xml:space="preserve">Nội dung bài:                                  Thời gian: </w:t>
      </w:r>
      <w:r w:rsidR="00936817">
        <w:rPr>
          <w:rFonts w:ascii="Times New Roman" w:eastAsia="Times New Roman" w:hAnsi="Times New Roman" w:cs="Times New Roman"/>
          <w:i/>
          <w:color w:val="000000"/>
          <w:spacing w:val="6"/>
          <w:sz w:val="28"/>
          <w:szCs w:val="28"/>
          <w:lang w:val="pt-BR"/>
        </w:rPr>
        <w:t>1</w:t>
      </w:r>
      <w:r w:rsidRPr="00256A69">
        <w:rPr>
          <w:rFonts w:ascii="Times New Roman" w:eastAsia="Times New Roman" w:hAnsi="Times New Roman" w:cs="Times New Roman"/>
          <w:i/>
          <w:color w:val="000000"/>
          <w:spacing w:val="6"/>
          <w:sz w:val="28"/>
          <w:szCs w:val="28"/>
          <w:lang w:val="pt-BR"/>
        </w:rPr>
        <w:t>0</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xml:space="preserve"> (LT:</w:t>
      </w:r>
      <w:r w:rsidR="00936817">
        <w:rPr>
          <w:rFonts w:ascii="Times New Roman" w:eastAsia="Times New Roman" w:hAnsi="Times New Roman" w:cs="Times New Roman"/>
          <w:i/>
          <w:color w:val="000000"/>
          <w:spacing w:val="6"/>
          <w:sz w:val="28"/>
          <w:szCs w:val="28"/>
          <w:lang w:val="pt-BR"/>
        </w:rPr>
        <w:t>5</w:t>
      </w:r>
      <w:r w:rsidRPr="00256A69">
        <w:rPr>
          <w:rFonts w:ascii="Times New Roman" w:eastAsia="Times New Roman" w:hAnsi="Times New Roman" w:cs="Times New Roman"/>
          <w:i/>
          <w:color w:val="000000"/>
          <w:sz w:val="28"/>
          <w:szCs w:val="28"/>
          <w:lang w:val="pt-BR"/>
        </w:rPr>
        <w:t>giờ</w:t>
      </w:r>
      <w:r w:rsidRPr="00256A69">
        <w:rPr>
          <w:rFonts w:ascii="Times New Roman" w:eastAsia="Times New Roman" w:hAnsi="Times New Roman" w:cs="Times New Roman"/>
          <w:i/>
          <w:color w:val="000000"/>
          <w:spacing w:val="6"/>
          <w:sz w:val="28"/>
          <w:szCs w:val="28"/>
          <w:lang w:val="pt-BR"/>
        </w:rPr>
        <w:t xml:space="preserve">; TH: </w:t>
      </w:r>
      <w:r w:rsidR="00936817">
        <w:rPr>
          <w:rFonts w:ascii="Times New Roman" w:eastAsia="Times New Roman" w:hAnsi="Times New Roman" w:cs="Times New Roman"/>
          <w:i/>
          <w:color w:val="000000"/>
          <w:spacing w:val="6"/>
          <w:sz w:val="28"/>
          <w:szCs w:val="28"/>
          <w:lang w:val="pt-BR"/>
        </w:rPr>
        <w:t>5</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1. Yêu cầu công nghệ cho sản xuất</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5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2. Các thông tin về phần tử mới (cơ cấu chấp hành và động cơ)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3. Thiết kế và chế tạo một số bộ phận cơ khí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4. Lập kế hoạch lắp ráp</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5. Lắp ráp các phần tử cơ khí và cảm biến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6. Hiệu chỉnh sơ đồ mạch (có thể dùng máy tính)</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7. Lắp đặt phần điện sử dụng cổng vào/ra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8. Viết chương trình theo ngôn ngữ SCL</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9. Vận hành và kiểm tra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r w:rsidRPr="00256A69">
        <w:rPr>
          <w:rFonts w:ascii="Times New Roman" w:eastAsia="Times New Roman" w:hAnsi="Times New Roman" w:cs="Times New Roman"/>
          <w:color w:val="000000"/>
          <w:sz w:val="28"/>
          <w:szCs w:val="28"/>
        </w:rPr>
        <w:t xml:space="preserve">10. </w:t>
      </w:r>
      <w:r w:rsidRPr="00256A69">
        <w:rPr>
          <w:rFonts w:ascii="Times New Roman" w:eastAsia="Times New Roman" w:hAnsi="Times New Roman" w:cs="Times New Roman"/>
          <w:color w:val="000000"/>
          <w:sz w:val="28"/>
          <w:szCs w:val="28"/>
          <w:lang w:val="es-AR"/>
        </w:rPr>
        <w:t>Tìm và sửa lỗi</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es-AR"/>
        </w:rPr>
      </w:pPr>
    </w:p>
    <w:tbl>
      <w:tblPr>
        <w:tblW w:w="0" w:type="auto"/>
        <w:tblInd w:w="108" w:type="dxa"/>
        <w:tblLook w:val="04A0" w:firstRow="1" w:lastRow="0" w:firstColumn="1" w:lastColumn="0" w:noHBand="0" w:noVBand="1"/>
      </w:tblPr>
      <w:tblGrid>
        <w:gridCol w:w="9180"/>
      </w:tblGrid>
      <w:tr w:rsidR="00256A69" w:rsidRPr="00256A69" w:rsidTr="00106D93">
        <w:tc>
          <w:tcPr>
            <w:tcW w:w="9180" w:type="dxa"/>
          </w:tcPr>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es-AR"/>
              </w:rPr>
              <w:t xml:space="preserve">       Bài 7:</w:t>
            </w:r>
            <w:r w:rsidRPr="00256A69">
              <w:rPr>
                <w:rFonts w:ascii="Times New Roman" w:eastAsia="Times New Roman" w:hAnsi="Times New Roman" w:cs="Times New Roman"/>
                <w:b/>
                <w:color w:val="000000"/>
                <w:sz w:val="28"/>
                <w:szCs w:val="28"/>
                <w:lang w:val="es-AR"/>
              </w:rPr>
              <w:t xml:space="preserve"> Lắp ráp một hệ thống vận chuyển: Băng tải</w:t>
            </w:r>
            <w:r w:rsidR="009B069C">
              <w:rPr>
                <w:rFonts w:ascii="Times New Roman" w:eastAsia="Times New Roman" w:hAnsi="Times New Roman" w:cs="Times New Roman"/>
                <w:b/>
                <w:color w:val="000000"/>
                <w:sz w:val="28"/>
                <w:szCs w:val="28"/>
                <w:lang w:val="es-AR"/>
              </w:rPr>
              <w:t xml:space="preserve">         </w:t>
            </w:r>
            <w:r w:rsidR="009B069C">
              <w:rPr>
                <w:rFonts w:ascii="Times New Roman" w:eastAsia="Times New Roman" w:hAnsi="Times New Roman" w:cs="Times New Roman"/>
                <w:i/>
                <w:color w:val="000000"/>
                <w:spacing w:val="6"/>
                <w:sz w:val="28"/>
                <w:szCs w:val="28"/>
                <w:lang w:val="pt-BR"/>
              </w:rPr>
              <w:t xml:space="preserve">5 </w:t>
            </w:r>
            <w:r w:rsidR="009B069C" w:rsidRPr="00256A69">
              <w:rPr>
                <w:rFonts w:ascii="Times New Roman" w:eastAsia="Times New Roman" w:hAnsi="Times New Roman" w:cs="Times New Roman"/>
                <w:i/>
                <w:color w:val="000000"/>
                <w:sz w:val="28"/>
                <w:szCs w:val="28"/>
                <w:lang w:val="pt-BR"/>
              </w:rPr>
              <w:t>giờ</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lastRenderedPageBreak/>
        <w:t xml:space="preserve">        - Mô tả được cấu trúc nguyên lý hoạt động một hệ thống vận chuyển sử dụng các phần tử chuyển động khí nén và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Lựa chon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phần tử điện/điện tử, các dụng cụ lắp ráp, thiết bị đo vật tư phù hợp</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Lắp</w:t>
      </w:r>
      <w:r w:rsidRPr="00256A69">
        <w:rPr>
          <w:rFonts w:ascii="Times New Roman" w:eastAsia="Times New Roman" w:hAnsi="Times New Roman" w:cs="Times New Roman"/>
          <w:color w:val="000000"/>
          <w:sz w:val="28"/>
          <w:szCs w:val="28"/>
          <w:lang w:val="es-AR"/>
        </w:rPr>
        <w:t xml:space="preserve"> được</w:t>
      </w:r>
      <w:r w:rsidRPr="00256A69">
        <w:rPr>
          <w:rFonts w:ascii="Times New Roman" w:eastAsia="Times New Roman" w:hAnsi="Times New Roman" w:cs="Times New Roman"/>
          <w:color w:val="000000"/>
          <w:sz w:val="28"/>
          <w:szCs w:val="28"/>
        </w:rPr>
        <w:t xml:space="preserve"> bộ phận/phần tử cơ khí và khí nén.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Lắp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Nối</w:t>
      </w:r>
      <w:r w:rsidRPr="00256A69">
        <w:rPr>
          <w:rFonts w:ascii="Times New Roman" w:eastAsia="Times New Roman" w:hAnsi="Times New Roman" w:cs="Times New Roman"/>
          <w:color w:val="000000"/>
          <w:sz w:val="28"/>
          <w:szCs w:val="28"/>
          <w:lang w:val="es-AR"/>
        </w:rPr>
        <w:t xml:space="preserve"> được</w:t>
      </w:r>
      <w:r w:rsidRPr="00256A69">
        <w:rPr>
          <w:rFonts w:ascii="Times New Roman" w:eastAsia="Times New Roman" w:hAnsi="Times New Roman" w:cs="Times New Roman"/>
          <w:color w:val="000000"/>
          <w:sz w:val="28"/>
          <w:szCs w:val="28"/>
        </w:rPr>
        <w:t xml:space="preserve"> các  phần tử khí nén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Viết và nạp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chương trình vào PLC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Thử nghiệm, vận hành và kiểm tra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hệ thống vận chuyển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Khắc phục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lỗi của phần tử cơ khí, điện và phần mềm của hệ thống cơ điện tử.</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Nội dung bài:                                  Thời gian: 20</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xml:space="preserve"> (LT:8</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TH: 12</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 xml:space="preserve">1. Phân tích yêu cầu công nghệ cho quá trình vận chuyển </w:t>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2. Lập kế hoạch lắp đặt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3. Lắp đặt phần cơ khí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4. Lắp đặt các phần tử khí nén,</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5. Lắp đặt cảm biến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6. Lắp đặt nguồn cung cấp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7. Lắp đặt mạch điều khiển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8. Nạp chương trình mẫu (sẵn có)</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9. Viết chương trình </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10. Vận hành và kiểm tra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11. Tìm và sửa lỗi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12. Đánh giá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p>
    <w:tbl>
      <w:tblPr>
        <w:tblW w:w="9240" w:type="dxa"/>
        <w:tblInd w:w="108" w:type="dxa"/>
        <w:tblLook w:val="04A0" w:firstRow="1" w:lastRow="0" w:firstColumn="1" w:lastColumn="0" w:noHBand="0" w:noVBand="1"/>
      </w:tblPr>
      <w:tblGrid>
        <w:gridCol w:w="9240"/>
      </w:tblGrid>
      <w:tr w:rsidR="00256A69" w:rsidRPr="00256A69" w:rsidTr="00106D93">
        <w:tc>
          <w:tcPr>
            <w:tcW w:w="9240" w:type="dxa"/>
          </w:tcPr>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Bài 8:</w:t>
            </w:r>
            <w:r w:rsidRPr="00256A69">
              <w:rPr>
                <w:rFonts w:ascii="Times New Roman" w:eastAsia="Times New Roman" w:hAnsi="Times New Roman" w:cs="Times New Roman"/>
                <w:b/>
                <w:color w:val="000000"/>
                <w:sz w:val="28"/>
                <w:szCs w:val="28"/>
              </w:rPr>
              <w:t xml:space="preserve"> Vận hành, giám sát và điều khiển  qua hình ảnh</w:t>
            </w:r>
          </w:p>
        </w:tc>
      </w:tr>
    </w:tbl>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Phân tích được các chức năng hoạt động, đặc biệt là chu trình làm việc và các điều kiện logic trong các quy trình tự động hóa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Vẽ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biểu đồ chu trình hoạt động</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Vận hành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phần mềm giám sát hình ảnh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        - Khắc phục </w:t>
      </w:r>
      <w:r w:rsidRPr="00256A69">
        <w:rPr>
          <w:rFonts w:ascii="Times New Roman" w:eastAsia="Times New Roman" w:hAnsi="Times New Roman" w:cs="Times New Roman"/>
          <w:color w:val="000000"/>
          <w:sz w:val="28"/>
          <w:szCs w:val="28"/>
          <w:lang w:val="es-AR"/>
        </w:rPr>
        <w:t>được</w:t>
      </w:r>
      <w:r w:rsidRPr="00256A69">
        <w:rPr>
          <w:rFonts w:ascii="Times New Roman" w:eastAsia="Times New Roman" w:hAnsi="Times New Roman" w:cs="Times New Roman"/>
          <w:color w:val="000000"/>
          <w:sz w:val="28"/>
          <w:szCs w:val="28"/>
        </w:rPr>
        <w:t xml:space="preserve"> các lỗi trên hệ thống cơ điện tử có sử dụng trợ giúp từ phần mềm giám sát hình ảnh </w:t>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color w:val="000000"/>
          <w:sz w:val="28"/>
          <w:szCs w:val="28"/>
        </w:rPr>
        <w:tab/>
      </w:r>
      <w:r w:rsidR="009B069C">
        <w:rPr>
          <w:rFonts w:ascii="Times New Roman" w:eastAsia="Times New Roman" w:hAnsi="Times New Roman" w:cs="Times New Roman"/>
          <w:i/>
          <w:color w:val="000000"/>
          <w:spacing w:val="6"/>
          <w:sz w:val="28"/>
          <w:szCs w:val="28"/>
          <w:lang w:val="pt-BR"/>
        </w:rPr>
        <w:t xml:space="preserve">4 </w:t>
      </w:r>
      <w:r w:rsidR="009B069C" w:rsidRPr="00256A69">
        <w:rPr>
          <w:rFonts w:ascii="Times New Roman" w:eastAsia="Times New Roman" w:hAnsi="Times New Roman" w:cs="Times New Roman"/>
          <w:i/>
          <w:color w:val="000000"/>
          <w:sz w:val="28"/>
          <w:szCs w:val="28"/>
          <w:lang w:val="pt-BR"/>
        </w:rPr>
        <w:t>giờ</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ab/>
        <w:t>- Chủ động, sáng tạo và an toàn trong quá trình học tập.</w:t>
      </w:r>
    </w:p>
    <w:p w:rsidR="00256A69" w:rsidRPr="00256A69" w:rsidRDefault="00256A69" w:rsidP="00256A69">
      <w:pPr>
        <w:tabs>
          <w:tab w:val="num" w:pos="720"/>
          <w:tab w:val="left" w:pos="5760"/>
        </w:tabs>
        <w:spacing w:after="0" w:line="240" w:lineRule="auto"/>
        <w:jc w:val="both"/>
        <w:rPr>
          <w:rFonts w:ascii="Times New Roman" w:eastAsia="Times New Roman" w:hAnsi="Times New Roman" w:cs="Times New Roman"/>
          <w:i/>
          <w:color w:val="000000"/>
          <w:spacing w:val="6"/>
          <w:sz w:val="28"/>
          <w:szCs w:val="28"/>
          <w:lang w:val="pt-BR"/>
        </w:rPr>
      </w:pPr>
      <w:r w:rsidRPr="00256A69">
        <w:rPr>
          <w:rFonts w:ascii="Times New Roman" w:eastAsia="Times New Roman" w:hAnsi="Times New Roman" w:cs="Times New Roman"/>
          <w:i/>
          <w:color w:val="000000"/>
          <w:spacing w:val="6"/>
          <w:sz w:val="28"/>
          <w:szCs w:val="28"/>
          <w:lang w:val="pt-BR"/>
        </w:rPr>
        <w:t xml:space="preserve">Nội dung bài:                                     Thời gian: </w:t>
      </w:r>
      <w:r w:rsidR="00936817">
        <w:rPr>
          <w:rFonts w:ascii="Times New Roman" w:eastAsia="Times New Roman" w:hAnsi="Times New Roman" w:cs="Times New Roman"/>
          <w:i/>
          <w:color w:val="000000"/>
          <w:spacing w:val="6"/>
          <w:sz w:val="28"/>
          <w:szCs w:val="28"/>
          <w:lang w:val="pt-BR"/>
        </w:rPr>
        <w:t>9</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xml:space="preserve"> (LT:4</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 TH:</w:t>
      </w:r>
      <w:r w:rsidR="00936817">
        <w:rPr>
          <w:rFonts w:ascii="Times New Roman" w:eastAsia="Times New Roman" w:hAnsi="Times New Roman" w:cs="Times New Roman"/>
          <w:i/>
          <w:color w:val="000000"/>
          <w:spacing w:val="6"/>
          <w:sz w:val="28"/>
          <w:szCs w:val="28"/>
          <w:lang w:val="pt-BR"/>
        </w:rPr>
        <w:t>5</w:t>
      </w:r>
      <w:r w:rsidRPr="00256A69">
        <w:rPr>
          <w:rFonts w:ascii="Times New Roman" w:eastAsia="Times New Roman" w:hAnsi="Times New Roman" w:cs="Times New Roman"/>
          <w:i/>
          <w:color w:val="000000"/>
          <w:sz w:val="28"/>
          <w:szCs w:val="28"/>
          <w:lang w:val="pt-BR"/>
        </w:rPr>
        <w:t xml:space="preserve"> giờ</w:t>
      </w:r>
      <w:r w:rsidRPr="00256A69">
        <w:rPr>
          <w:rFonts w:ascii="Times New Roman" w:eastAsia="Times New Roman" w:hAnsi="Times New Roman" w:cs="Times New Roman"/>
          <w:i/>
          <w:color w:val="000000"/>
          <w:spacing w:val="6"/>
          <w:sz w:val="28"/>
          <w:szCs w:val="28"/>
          <w:lang w:val="pt-BR"/>
        </w:rPr>
        <w:t>)</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 xml:space="preserve">1. Phân tích quá trình hoạt động hệ thống cơ điện tử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2. Vẽ biểu đồ chu trình hoạt động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3. Minh họa quá trình giám sát hình ảnh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xml:space="preserve">4. Vận hành hệ thống có giám sát hình ảnh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lastRenderedPageBreak/>
        <w:t>5. Sửa lỗi trên hệ thống có sự  trợ giúp giám sát hình ảnh</w:t>
      </w:r>
    </w:p>
    <w:p w:rsidR="00256A69" w:rsidRPr="00433570" w:rsidRDefault="00433570" w:rsidP="00256A69">
      <w:pPr>
        <w:tabs>
          <w:tab w:val="left" w:pos="600"/>
        </w:tabs>
        <w:spacing w:before="120" w:after="12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 xml:space="preserve">IV. ĐIỀU KIỆN THỰC HIỆN </w:t>
      </w:r>
      <w:r w:rsidR="00E4680C" w:rsidRPr="00E4680C">
        <w:rPr>
          <w:rFonts w:ascii="Times New Roman" w:hAnsi="Times New Roman" w:cs="Times New Roman"/>
          <w:b/>
          <w:color w:val="000000"/>
          <w:spacing w:val="6"/>
          <w:sz w:val="28"/>
          <w:szCs w:val="28"/>
        </w:rPr>
        <w:t>CHƯƠNG TRÌNH</w:t>
      </w:r>
    </w:p>
    <w:p w:rsidR="00256A69" w:rsidRPr="00256A69" w:rsidRDefault="00256A69" w:rsidP="00256A69">
      <w:pPr>
        <w:tabs>
          <w:tab w:val="left" w:pos="600"/>
        </w:tabs>
        <w:spacing w:after="0" w:line="240" w:lineRule="auto"/>
        <w:rPr>
          <w:rFonts w:ascii="Times New Roman" w:eastAsia="Times New Roman" w:hAnsi="Times New Roman" w:cs="Times New Roman"/>
          <w:bCs/>
          <w:i/>
          <w:color w:val="000000"/>
          <w:sz w:val="28"/>
          <w:szCs w:val="28"/>
          <w:lang w:val="vi-VN" w:eastAsia="ko-KR"/>
        </w:rPr>
      </w:pPr>
      <w:r w:rsidRPr="00256A69">
        <w:rPr>
          <w:rFonts w:ascii="Times New Roman" w:eastAsia="Times New Roman" w:hAnsi="Times New Roman" w:cs="Times New Roman"/>
          <w:bCs/>
          <w:i/>
          <w:color w:val="000000"/>
          <w:sz w:val="28"/>
          <w:szCs w:val="28"/>
          <w:lang w:val="vi-VN" w:eastAsia="ko-KR"/>
        </w:rPr>
        <w:t>1. Vật liệu:</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-Bảng gá lắp</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-Thanh lắp ráp nhôm và đầu nối đa năng.</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-Các phần tử khí nén.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-Bảng nối dây có các cổng nối. </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-Các phần tử điện.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-Các phần tử điện(rơ le, đèn, khóa,…).</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-Máng cáp, thanh ray.</w:t>
      </w:r>
    </w:p>
    <w:p w:rsidR="00256A69" w:rsidRPr="00256A69" w:rsidRDefault="00256A69" w:rsidP="00256A69">
      <w:pPr>
        <w:tabs>
          <w:tab w:val="left" w:pos="600"/>
        </w:tabs>
        <w:spacing w:after="0" w:line="240" w:lineRule="auto"/>
        <w:rPr>
          <w:rFonts w:ascii="Times New Roman" w:eastAsia="Times New Roman" w:hAnsi="Times New Roman" w:cs="Times New Roman"/>
          <w:i/>
          <w:iCs/>
          <w:color w:val="000000"/>
          <w:sz w:val="28"/>
          <w:szCs w:val="28"/>
          <w:lang w:val="vi-VN"/>
        </w:rPr>
      </w:pPr>
      <w:r w:rsidRPr="00256A69">
        <w:rPr>
          <w:rFonts w:ascii="Times New Roman" w:eastAsia="Times New Roman" w:hAnsi="Times New Roman" w:cs="Times New Roman"/>
          <w:i/>
          <w:iCs/>
          <w:color w:val="000000"/>
          <w:sz w:val="28"/>
          <w:szCs w:val="28"/>
          <w:lang w:val="vi-VN"/>
        </w:rPr>
        <w:t>2. Dụng cụ và trang thiết bị:</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Bàn máy tính và máy tính để bàn PC.</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Một hệ thống cơ điện tử đầy đủ bao gồm nhiều trạm đơn lẻ bao gồm:</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Trạm cơ điện tử lắp trên mặt giá nhôm.</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Bàn đẩy chuyên dùng có bánh xe.</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Mô đun PLC công nghiệp và các phụ kiện.</w:t>
      </w:r>
    </w:p>
    <w:p w:rsidR="00256A69" w:rsidRPr="00256A69" w:rsidRDefault="00256A69" w:rsidP="00256A69">
      <w:pPr>
        <w:tabs>
          <w:tab w:val="left" w:pos="600"/>
        </w:tabs>
        <w:spacing w:after="0" w:line="240" w:lineRule="auto"/>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Bảng điều khiển.</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Bộ dụng cụ đồng hồ vạn năng, dụng cụ tháo, lắp</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Bộ các phần tử điệncho lắp đặt điện.</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Bộ thiết bị đào tạo về cảm biến.</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Bộ thiết bị đào tạo bus trường.</w:t>
      </w:r>
    </w:p>
    <w:p w:rsidR="00256A69" w:rsidRPr="00256A69" w:rsidRDefault="00256A69" w:rsidP="00256A69">
      <w:pPr>
        <w:tabs>
          <w:tab w:val="left" w:pos="600"/>
        </w:tabs>
        <w:spacing w:after="0" w:line="240" w:lineRule="auto"/>
        <w:rPr>
          <w:rFonts w:ascii="Times New Roman" w:eastAsia="Times New Roman" w:hAnsi="Times New Roman" w:cs="Times New Roman"/>
          <w:bCs/>
          <w:i/>
          <w:iCs/>
          <w:color w:val="000000"/>
          <w:sz w:val="28"/>
          <w:szCs w:val="28"/>
          <w:lang w:val="vi-VN" w:eastAsia="ko-KR"/>
        </w:rPr>
      </w:pPr>
      <w:r w:rsidRPr="00256A69">
        <w:rPr>
          <w:rFonts w:ascii="Times New Roman" w:eastAsia="Times New Roman" w:hAnsi="Times New Roman" w:cs="Times New Roman"/>
          <w:bCs/>
          <w:i/>
          <w:iCs/>
          <w:color w:val="000000"/>
          <w:sz w:val="28"/>
          <w:szCs w:val="28"/>
          <w:lang w:val="vi-VN" w:eastAsia="ko-KR"/>
        </w:rPr>
        <w:t>3. Học liệu:</w:t>
      </w:r>
    </w:p>
    <w:p w:rsidR="00256A69" w:rsidRPr="00256A69" w:rsidRDefault="00256A69" w:rsidP="00256A69">
      <w:pPr>
        <w:tabs>
          <w:tab w:val="left" w:pos="600"/>
        </w:tabs>
        <w:spacing w:after="0" w:line="240" w:lineRule="auto"/>
        <w:rPr>
          <w:rFonts w:ascii="Times New Roman" w:eastAsia="Times New Roman" w:hAnsi="Times New Roman" w:cs="Times New Roman"/>
          <w:bCs/>
          <w:i/>
          <w:color w:val="000000"/>
          <w:sz w:val="28"/>
          <w:szCs w:val="28"/>
          <w:lang w:val="vi-VN" w:eastAsia="ko-KR"/>
        </w:rPr>
      </w:pPr>
      <w:r w:rsidRPr="00256A69">
        <w:rPr>
          <w:rFonts w:ascii="Times New Roman" w:eastAsia="Times New Roman" w:hAnsi="Times New Roman" w:cs="Times New Roman"/>
          <w:bCs/>
          <w:i/>
          <w:color w:val="000000"/>
          <w:sz w:val="28"/>
          <w:szCs w:val="28"/>
          <w:lang w:val="vi-VN" w:eastAsia="ko-KR"/>
        </w:rPr>
        <w:tab/>
      </w:r>
      <w:r w:rsidRPr="00256A69">
        <w:rPr>
          <w:rFonts w:ascii="Times New Roman" w:eastAsia="Times New Roman" w:hAnsi="Times New Roman" w:cs="Times New Roman"/>
          <w:bCs/>
          <w:iCs/>
          <w:color w:val="000000"/>
          <w:sz w:val="28"/>
          <w:szCs w:val="28"/>
          <w:lang w:val="vi-VN" w:eastAsia="ko-KR"/>
        </w:rPr>
        <w:t>Tài liệu của các trạm trên hệ thống cơ điện tử</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eastAsia="ko-KR"/>
        </w:rPr>
      </w:pPr>
      <w:r w:rsidRPr="00256A69">
        <w:rPr>
          <w:rFonts w:ascii="Times New Roman" w:eastAsia="Times New Roman" w:hAnsi="Times New Roman" w:cs="Times New Roman"/>
          <w:i/>
          <w:color w:val="000000"/>
          <w:sz w:val="28"/>
          <w:szCs w:val="28"/>
          <w:lang w:val="vi-VN" w:eastAsia="ko-KR"/>
        </w:rPr>
        <w:t>4. Nguồn lực khác:</w:t>
      </w:r>
    </w:p>
    <w:p w:rsidR="00256A69" w:rsidRPr="00256A69" w:rsidRDefault="00256A69" w:rsidP="00256A69">
      <w:pPr>
        <w:tabs>
          <w:tab w:val="left" w:pos="600"/>
        </w:tabs>
        <w:spacing w:after="0" w:line="240" w:lineRule="auto"/>
        <w:ind w:firstLine="480"/>
        <w:contextualSpacing/>
        <w:jc w:val="both"/>
        <w:rPr>
          <w:rFonts w:ascii="Times New Roman" w:eastAsia="Calibri" w:hAnsi="Times New Roman" w:cs="Times New Roman"/>
          <w:color w:val="000000"/>
          <w:sz w:val="28"/>
          <w:szCs w:val="28"/>
          <w:lang w:val="vi-VN"/>
        </w:rPr>
      </w:pPr>
      <w:r w:rsidRPr="00256A69">
        <w:rPr>
          <w:rFonts w:ascii="Times New Roman" w:eastAsia="Calibri" w:hAnsi="Times New Roman" w:cs="Times New Roman"/>
          <w:color w:val="000000"/>
          <w:sz w:val="28"/>
          <w:szCs w:val="28"/>
          <w:lang w:val="vi-VN"/>
        </w:rPr>
        <w:t xml:space="preserve"> Phòng thực hành: 2 học sinh/sinh viên trên một trạm thực hành</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- 6 đến 8 trạm thực hành</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Các đường cung cấp: khí nén, điện ba pha 380V, điện xoay chiều 230V-AC, ổ cắm mạng.</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Một nguồn cung cấp cho trạm vận chuyển đi từ trần xuống.</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Hộp điện đảm bảo an toàn và nút dừng khẩn cấp.</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Chỗ làm việc của giáo viên có máy tính và máy in</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Bảng từ treo tường 2,5 x 1,2m</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pt-BR"/>
        </w:rPr>
      </w:pPr>
      <w:r w:rsidRPr="00256A69">
        <w:rPr>
          <w:rFonts w:ascii="Times New Roman" w:eastAsia="Times New Roman" w:hAnsi="Times New Roman" w:cs="Times New Roman"/>
          <w:color w:val="000000"/>
          <w:sz w:val="28"/>
          <w:szCs w:val="28"/>
          <w:lang w:val="pt-BR"/>
        </w:rPr>
        <w:t xml:space="preserve"> </w:t>
      </w:r>
      <w:r w:rsidRPr="00256A69">
        <w:rPr>
          <w:rFonts w:ascii="Times New Roman" w:eastAsia="Times New Roman" w:hAnsi="Times New Roman" w:cs="Times New Roman"/>
          <w:color w:val="000000"/>
          <w:sz w:val="28"/>
          <w:szCs w:val="28"/>
          <w:lang w:val="vi-VN"/>
        </w:rPr>
        <w:t>- Máy chiếu projector</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pt-BR"/>
        </w:rPr>
        <w:t xml:space="preserve"> </w:t>
      </w:r>
      <w:r w:rsidRPr="00256A69">
        <w:rPr>
          <w:rFonts w:ascii="Times New Roman" w:eastAsia="Times New Roman" w:hAnsi="Times New Roman" w:cs="Times New Roman"/>
          <w:color w:val="000000"/>
          <w:sz w:val="28"/>
          <w:szCs w:val="28"/>
          <w:lang w:val="vi-VN"/>
        </w:rPr>
        <w:t>- Máy tính giáo viên</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Máy nén khí</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Tủ đựng đồ dùng dạy học, tài liệu.</w:t>
      </w:r>
    </w:p>
    <w:p w:rsidR="00256A69" w:rsidRP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Hệ thống fielbus cho băng tải và trạm</w:t>
      </w:r>
    </w:p>
    <w:p w:rsidR="00256A69" w:rsidRDefault="00256A69" w:rsidP="00256A69">
      <w:pPr>
        <w:tabs>
          <w:tab w:val="left" w:pos="600"/>
        </w:tabs>
        <w:spacing w:after="0" w:line="240" w:lineRule="auto"/>
        <w:ind w:firstLine="480"/>
        <w:jc w:val="both"/>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lang w:val="vi-VN"/>
        </w:rPr>
        <w:t xml:space="preserve"> - Phần mềm giám sát bằng hình ảnh.</w:t>
      </w:r>
    </w:p>
    <w:p w:rsidR="000423E1" w:rsidRPr="000423E1" w:rsidRDefault="000423E1" w:rsidP="00256A69">
      <w:pPr>
        <w:tabs>
          <w:tab w:val="left" w:pos="600"/>
        </w:tabs>
        <w:spacing w:after="0" w:line="240" w:lineRule="auto"/>
        <w:ind w:firstLine="480"/>
        <w:jc w:val="both"/>
        <w:rPr>
          <w:rFonts w:ascii="Times New Roman" w:eastAsia="Times New Roman" w:hAnsi="Times New Roman" w:cs="Times New Roman"/>
          <w:color w:val="000000"/>
          <w:sz w:val="28"/>
          <w:szCs w:val="28"/>
        </w:rPr>
      </w:pPr>
    </w:p>
    <w:p w:rsidR="00256A69" w:rsidRPr="00256A69" w:rsidRDefault="00256A69" w:rsidP="00256A69">
      <w:pPr>
        <w:tabs>
          <w:tab w:val="left" w:pos="600"/>
        </w:tabs>
        <w:spacing w:before="120" w:after="120" w:line="240" w:lineRule="auto"/>
        <w:jc w:val="both"/>
        <w:rPr>
          <w:rFonts w:ascii="Times New Roman" w:eastAsia="Times New Roman" w:hAnsi="Times New Roman" w:cs="Times New Roman"/>
          <w:b/>
          <w:color w:val="000000"/>
          <w:sz w:val="28"/>
          <w:szCs w:val="28"/>
          <w:lang w:val="vi-VN"/>
        </w:rPr>
      </w:pPr>
      <w:r w:rsidRPr="00256A69">
        <w:rPr>
          <w:rFonts w:ascii="Times New Roman" w:eastAsia="Times New Roman" w:hAnsi="Times New Roman" w:cs="Times New Roman"/>
          <w:b/>
          <w:color w:val="000000"/>
          <w:sz w:val="28"/>
          <w:szCs w:val="28"/>
          <w:lang w:val="vi-VN"/>
        </w:rPr>
        <w:lastRenderedPageBreak/>
        <w:t>V. PHƯƠNG PHÁP VÀ NỘI DUNG ĐÁNH GIÁ</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vi-VN"/>
        </w:rPr>
        <w:t>1. Kiến thức:</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Mô tả được cấu trúc nguyên lý hoạt động của một hệ thống cơ điện tử sử dụng các phần tử thủy lực, khí nén động cơ điện cảm biến, bộ điều khiển và giao tiếp. </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Phân tích được các chức năng hoạt động, đặc biệt là chu trình làm việc và các điều kiện logic trong các quy trình tự động hóa.</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Đọc được các bản vẽ kỹ thuật, đặc biệt là bản vẽ lắp ráp; phân tích và vẽ được biểu đồ bước hành trình, các loại sơ đồ mạch ( mạch điện, thủy lực, khí nén,…) của hệ thống cơ điện tử.</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Sử dụng được các công cụ lập trình, các loại PLC và các thiết bị ngoại vi công nghiệp.</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Thiết lập cấu hình cứng của PLC.</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256A69" w:rsidRPr="00256A69" w:rsidRDefault="00256A69" w:rsidP="00256A69">
      <w:pPr>
        <w:tabs>
          <w:tab w:val="left" w:pos="480"/>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Xác định được các bước cần thiết để thực hiện các công việc lắp đặt, đấu nối cho một hệ thống cơ điện tử điều khiển bằng PLC.</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vi-VN"/>
        </w:rPr>
        <w:t>2. Kỹ năng:</w:t>
      </w:r>
    </w:p>
    <w:p w:rsidR="00256A69" w:rsidRPr="00256A69" w:rsidRDefault="00256A69" w:rsidP="00256A69">
      <w:pPr>
        <w:tabs>
          <w:tab w:val="left" w:pos="480"/>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Tháo, lắp bộ phận/ phần tử trong hệ thống cơ điện tử thay thế và hiệu chỉnh các phần tử.</w:t>
      </w:r>
    </w:p>
    <w:p w:rsidR="00256A69" w:rsidRPr="00256A69" w:rsidRDefault="00256A69" w:rsidP="00256A69">
      <w:pPr>
        <w:tabs>
          <w:tab w:val="left" w:pos="480"/>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Tháo, lắp các van, các phần tử điện </w:t>
      </w:r>
    </w:p>
    <w:p w:rsidR="00256A69" w:rsidRPr="00256A69" w:rsidRDefault="00256A69" w:rsidP="00256A69">
      <w:pPr>
        <w:tabs>
          <w:tab w:val="left" w:pos="480"/>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Nạp chương trình vào PLC và thử nghiệm, vận hành hệ thống cơ điện tử.</w:t>
      </w:r>
    </w:p>
    <w:p w:rsidR="00256A69" w:rsidRPr="00256A69" w:rsidRDefault="00256A69" w:rsidP="00256A69">
      <w:pPr>
        <w:tabs>
          <w:tab w:val="left" w:pos="480"/>
          <w:tab w:val="left" w:pos="600"/>
        </w:tabs>
        <w:spacing w:after="0" w:line="240" w:lineRule="auto"/>
        <w:ind w:firstLine="48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Khắc phục các lỗi của các phần tử cơ khí, điện và phần mềm của hệ thống cơ điện tử </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Tiêu chuẩn kỹ thuật;</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Thực hiện thao tác;</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Định mức thời gian;</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Tổ chức nơi làm việc; </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rPr>
      </w:pPr>
      <w:r w:rsidRPr="00256A69">
        <w:rPr>
          <w:rFonts w:ascii="Times New Roman" w:eastAsia="Times New Roman" w:hAnsi="Times New Roman" w:cs="Times New Roman"/>
          <w:color w:val="000000"/>
          <w:sz w:val="28"/>
          <w:szCs w:val="28"/>
        </w:rPr>
        <w:t>- An toàn lao động.</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rPr>
        <w:t xml:space="preserve">3. </w:t>
      </w:r>
      <w:r w:rsidRPr="00256A69">
        <w:rPr>
          <w:rFonts w:ascii="Times New Roman" w:eastAsia="Times New Roman" w:hAnsi="Times New Roman" w:cs="Times New Roman"/>
          <w:i/>
          <w:color w:val="000000"/>
          <w:sz w:val="28"/>
          <w:szCs w:val="28"/>
          <w:lang w:val="vi-VN"/>
        </w:rPr>
        <w:t>Thái độ:</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Cẩn thận, nghiêm túc khi tháo, lắp, vận hành</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Tuân thủ các qui định về an toàn</w:t>
      </w:r>
    </w:p>
    <w:p w:rsidR="00256A69" w:rsidRPr="00256A69" w:rsidRDefault="00256A69" w:rsidP="00256A69">
      <w:pPr>
        <w:tabs>
          <w:tab w:val="left" w:pos="600"/>
        </w:tabs>
        <w:spacing w:after="0" w:line="240" w:lineRule="auto"/>
        <w:ind w:firstLine="480"/>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Biểu lộ tinh thần trách nhiệm và hợp tác trong quá trình làm việc.</w:t>
      </w:r>
    </w:p>
    <w:p w:rsidR="00256A69" w:rsidRPr="00256A69" w:rsidRDefault="00256A69" w:rsidP="00256A69">
      <w:pPr>
        <w:tabs>
          <w:tab w:val="left" w:pos="600"/>
        </w:tabs>
        <w:spacing w:before="120" w:after="120" w:line="240" w:lineRule="auto"/>
        <w:jc w:val="both"/>
        <w:rPr>
          <w:rFonts w:ascii="Times New Roman" w:eastAsia="Times New Roman" w:hAnsi="Times New Roman" w:cs="Times New Roman"/>
          <w:b/>
          <w:color w:val="000000"/>
          <w:spacing w:val="6"/>
          <w:sz w:val="28"/>
          <w:szCs w:val="28"/>
          <w:lang w:val="vi-VN"/>
        </w:rPr>
      </w:pPr>
      <w:r w:rsidRPr="00256A69">
        <w:rPr>
          <w:rFonts w:ascii="Times New Roman" w:eastAsia="Times New Roman" w:hAnsi="Times New Roman" w:cs="Times New Roman"/>
          <w:b/>
          <w:color w:val="000000"/>
          <w:spacing w:val="6"/>
          <w:sz w:val="28"/>
          <w:szCs w:val="28"/>
          <w:lang w:val="vi-VN"/>
        </w:rPr>
        <w:t xml:space="preserve">VI. HƯỚNG DẪN THỰC HIỆN </w:t>
      </w:r>
      <w:bookmarkStart w:id="0" w:name="_GoBack"/>
      <w:r w:rsidR="00E4680C" w:rsidRPr="00E4680C">
        <w:rPr>
          <w:rFonts w:ascii="Times New Roman" w:hAnsi="Times New Roman" w:cs="Times New Roman"/>
          <w:b/>
          <w:color w:val="000000"/>
          <w:spacing w:val="6"/>
          <w:sz w:val="28"/>
          <w:szCs w:val="28"/>
        </w:rPr>
        <w:t>CHƯƠNG TRÌNH</w:t>
      </w:r>
      <w:r w:rsidRPr="00E4680C">
        <w:rPr>
          <w:rFonts w:ascii="Times New Roman" w:eastAsia="Times New Roman" w:hAnsi="Times New Roman" w:cs="Times New Roman"/>
          <w:b/>
          <w:color w:val="000000"/>
          <w:spacing w:val="6"/>
          <w:sz w:val="28"/>
          <w:szCs w:val="28"/>
          <w:lang w:val="vi-VN"/>
        </w:rPr>
        <w:t>:</w:t>
      </w:r>
      <w:r w:rsidRPr="00256A69">
        <w:rPr>
          <w:rFonts w:ascii="Times New Roman" w:eastAsia="Times New Roman" w:hAnsi="Times New Roman" w:cs="Times New Roman"/>
          <w:b/>
          <w:color w:val="000000"/>
          <w:spacing w:val="6"/>
          <w:sz w:val="28"/>
          <w:szCs w:val="28"/>
          <w:lang w:val="vi-VN"/>
        </w:rPr>
        <w:t xml:space="preserve"> </w:t>
      </w:r>
      <w:bookmarkEnd w:id="0"/>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vi-VN"/>
        </w:rPr>
        <w:t>1. Phạm vi áp dụng của chương trình:</w:t>
      </w:r>
    </w:p>
    <w:p w:rsidR="00256A69" w:rsidRPr="00256A69" w:rsidRDefault="00256A69" w:rsidP="00256A69">
      <w:pPr>
        <w:tabs>
          <w:tab w:val="left" w:pos="600"/>
        </w:tabs>
        <w:spacing w:after="0" w:line="240" w:lineRule="auto"/>
        <w:jc w:val="both"/>
        <w:rPr>
          <w:rFonts w:ascii="Times New Roman" w:eastAsia="Times New Roman" w:hAnsi="Times New Roman" w:cs="Times New Roman"/>
          <w:bCs/>
          <w:color w:val="000000"/>
          <w:sz w:val="28"/>
          <w:szCs w:val="28"/>
          <w:lang w:val="vi-VN"/>
        </w:rPr>
      </w:pPr>
      <w:r w:rsidRPr="00256A69">
        <w:rPr>
          <w:rFonts w:ascii="Times New Roman" w:eastAsia="Times New Roman" w:hAnsi="Times New Roman" w:cs="Times New Roman"/>
          <w:color w:val="000000"/>
          <w:sz w:val="28"/>
          <w:szCs w:val="28"/>
          <w:lang w:val="vi-VN"/>
        </w:rPr>
        <w:tab/>
      </w:r>
      <w:r w:rsidRPr="00256A69">
        <w:rPr>
          <w:rFonts w:ascii="Times New Roman" w:eastAsia="Times New Roman" w:hAnsi="Times New Roman" w:cs="Times New Roman"/>
          <w:color w:val="000000"/>
          <w:sz w:val="28"/>
          <w:szCs w:val="28"/>
          <w:lang w:val="da-DK"/>
        </w:rPr>
        <w:t>Chương trình này được sử dụng để giảng dạy cho trình độ Sơ cấp nghề, Trung cấp nghề và Cao đẳng nghề “</w:t>
      </w:r>
      <w:r w:rsidRPr="00256A69">
        <w:rPr>
          <w:rFonts w:ascii="Times New Roman" w:eastAsia="Times New Roman" w:hAnsi="Times New Roman" w:cs="Times New Roman"/>
          <w:color w:val="000000"/>
          <w:sz w:val="28"/>
          <w:szCs w:val="28"/>
          <w:lang w:val="vi-VN"/>
        </w:rPr>
        <w:t xml:space="preserve"> Điện tử công nghiệp</w:t>
      </w:r>
      <w:r w:rsidRPr="00256A69">
        <w:rPr>
          <w:rFonts w:ascii="Times New Roman" w:eastAsia="Times New Roman" w:hAnsi="Times New Roman" w:cs="Times New Roman"/>
          <w:color w:val="000000"/>
          <w:sz w:val="28"/>
          <w:szCs w:val="28"/>
          <w:lang w:val="da-DK"/>
        </w:rPr>
        <w:t>”.</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vi-VN"/>
        </w:rPr>
        <w:t>2. Hướng dẫn một số điểm chính về phương pháp giảng dạy mô đun:</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lastRenderedPageBreak/>
        <w:t xml:space="preserve">  - Trước khi thực hiện mô đun này, giáo viên và đội ngũ cán bộ cần chuẩn bị tất cả các điều kiện cần thiết dựa trên nội dung để đảm bảo chất lượng giảng dạy.</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Trong mô đun này, các nhóm sinh viên sẽ làm việc trên các trạm khác nhau theo trình tự quay vòng </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Sinh viên phải xây dựng trạm dựa trên các phần tử có sẵn</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Giáo viên cần hướng dẫn sinh viên tự lập kế hoạch, thực hiện và hiệu chỉnh công việc.</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Cần để sinh viên phát huy tối đa khả năng tự thực hiện công việc của họ với các thông tin từ tài liệu hoặc từ internet.</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 Giáo viên cần hướng dẫn sinh viên chia sẻ công việc trong nhóm.</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vi-VN"/>
        </w:rPr>
        <w:t>3. Những trọng tâm chương trình cần chú ý:</w:t>
      </w:r>
    </w:p>
    <w:p w:rsidR="00256A69" w:rsidRPr="00256A69" w:rsidRDefault="00256A69" w:rsidP="00256A69">
      <w:pPr>
        <w:tabs>
          <w:tab w:val="left" w:pos="600"/>
        </w:tabs>
        <w:spacing w:after="0" w:line="240" w:lineRule="auto"/>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ab/>
        <w:t>Nội dung các bài 3, 4, 5, 6, 7, 9</w:t>
      </w:r>
    </w:p>
    <w:p w:rsidR="00256A69" w:rsidRPr="00256A69" w:rsidRDefault="00256A69" w:rsidP="00256A69">
      <w:pPr>
        <w:tabs>
          <w:tab w:val="left" w:pos="600"/>
        </w:tabs>
        <w:spacing w:after="0" w:line="240" w:lineRule="auto"/>
        <w:rPr>
          <w:rFonts w:ascii="Times New Roman" w:eastAsia="Times New Roman" w:hAnsi="Times New Roman" w:cs="Times New Roman"/>
          <w:i/>
          <w:color w:val="000000"/>
          <w:sz w:val="28"/>
          <w:szCs w:val="28"/>
          <w:lang w:val="vi-VN"/>
        </w:rPr>
      </w:pPr>
      <w:r w:rsidRPr="00256A69">
        <w:rPr>
          <w:rFonts w:ascii="Times New Roman" w:eastAsia="Times New Roman" w:hAnsi="Times New Roman" w:cs="Times New Roman"/>
          <w:i/>
          <w:color w:val="000000"/>
          <w:sz w:val="28"/>
          <w:szCs w:val="28"/>
          <w:lang w:val="nb-NO"/>
        </w:rPr>
        <w:t>4. Tài liệu cần tham khảo:</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color w:val="000000"/>
          <w:sz w:val="28"/>
          <w:szCs w:val="28"/>
          <w:lang w:val="vi-VN"/>
        </w:rPr>
      </w:pPr>
      <w:r w:rsidRPr="00256A69">
        <w:rPr>
          <w:rFonts w:ascii="Times New Roman" w:eastAsia="Times New Roman" w:hAnsi="Times New Roman" w:cs="Times New Roman"/>
          <w:color w:val="000000"/>
          <w:sz w:val="28"/>
          <w:szCs w:val="28"/>
          <w:lang w:val="vi-VN"/>
        </w:rPr>
        <w:t xml:space="preserve">  [1] Hệ thống cơ điện tử </w:t>
      </w:r>
      <w:r w:rsidRPr="00256A69">
        <w:rPr>
          <w:rFonts w:ascii="Times New Roman" w:eastAsia="Times New Roman" w:hAnsi="Times New Roman" w:cs="Times New Roman"/>
          <w:i/>
          <w:iCs/>
          <w:color w:val="000000"/>
          <w:sz w:val="28"/>
          <w:szCs w:val="28"/>
          <w:lang w:val="vi-VN"/>
        </w:rPr>
        <w:t>- Trần Xuân Tùy - NXB KHKT - 2005</w:t>
      </w:r>
    </w:p>
    <w:p w:rsidR="00256A69" w:rsidRPr="00256A69" w:rsidRDefault="00256A69" w:rsidP="00256A69">
      <w:pPr>
        <w:tabs>
          <w:tab w:val="left" w:pos="600"/>
        </w:tabs>
        <w:spacing w:after="0" w:line="240" w:lineRule="auto"/>
        <w:ind w:firstLine="360"/>
        <w:jc w:val="both"/>
        <w:rPr>
          <w:rFonts w:ascii="Times New Roman" w:eastAsia="Times New Roman" w:hAnsi="Times New Roman" w:cs="Times New Roman"/>
          <w:i/>
          <w:iCs/>
          <w:color w:val="000000"/>
          <w:sz w:val="28"/>
          <w:szCs w:val="28"/>
        </w:rPr>
      </w:pPr>
      <w:r w:rsidRPr="00256A69">
        <w:rPr>
          <w:rFonts w:ascii="Times New Roman" w:eastAsia="Times New Roman" w:hAnsi="Times New Roman" w:cs="Times New Roman"/>
          <w:color w:val="000000"/>
          <w:sz w:val="28"/>
          <w:szCs w:val="28"/>
          <w:lang w:val="vi-VN"/>
        </w:rPr>
        <w:t xml:space="preserve">  </w:t>
      </w:r>
      <w:r w:rsidRPr="00256A69">
        <w:rPr>
          <w:rFonts w:ascii="Times New Roman" w:eastAsia="Times New Roman" w:hAnsi="Times New Roman" w:cs="Times New Roman"/>
          <w:color w:val="000000"/>
          <w:sz w:val="28"/>
          <w:szCs w:val="28"/>
        </w:rPr>
        <w:t xml:space="preserve">[2] FESTO-DIDACTIC: </w:t>
      </w:r>
      <w:r w:rsidRPr="00256A69">
        <w:rPr>
          <w:rFonts w:ascii="Times New Roman" w:eastAsia="Times New Roman" w:hAnsi="Times New Roman" w:cs="Times New Roman"/>
          <w:i/>
          <w:iCs/>
          <w:color w:val="000000"/>
          <w:sz w:val="28"/>
          <w:szCs w:val="28"/>
        </w:rPr>
        <w:t>Fieldbus AS-Interface-workbook No. 534272 - 2000</w:t>
      </w:r>
    </w:p>
    <w:p w:rsidR="00256A69" w:rsidRDefault="00256A69" w:rsidP="00256A69">
      <w:pPr>
        <w:tabs>
          <w:tab w:val="left" w:pos="600"/>
        </w:tabs>
        <w:spacing w:after="0" w:line="240" w:lineRule="auto"/>
        <w:ind w:firstLine="360"/>
        <w:jc w:val="both"/>
        <w:rPr>
          <w:rFonts w:ascii="Times New Roman" w:eastAsia="Times New Roman" w:hAnsi="Times New Roman" w:cs="Times New Roman"/>
          <w:i/>
          <w:iCs/>
          <w:color w:val="000000"/>
          <w:sz w:val="28"/>
          <w:szCs w:val="28"/>
        </w:rPr>
      </w:pPr>
      <w:r w:rsidRPr="00256A69">
        <w:rPr>
          <w:rFonts w:ascii="Times New Roman" w:eastAsia="Times New Roman" w:hAnsi="Times New Roman" w:cs="Times New Roman"/>
          <w:color w:val="000000"/>
          <w:sz w:val="28"/>
          <w:szCs w:val="28"/>
        </w:rPr>
        <w:t xml:space="preserve">  [3] FESTO-DIDACTIC: </w:t>
      </w:r>
      <w:r w:rsidRPr="00256A69">
        <w:rPr>
          <w:rFonts w:ascii="Times New Roman" w:eastAsia="Times New Roman" w:hAnsi="Times New Roman" w:cs="Times New Roman"/>
          <w:i/>
          <w:iCs/>
          <w:color w:val="000000"/>
          <w:sz w:val="28"/>
          <w:szCs w:val="28"/>
        </w:rPr>
        <w:t xml:space="preserve">Fieldbus Profibus DP- workbook No.534273 </w:t>
      </w:r>
      <w:r w:rsidR="000423E1">
        <w:rPr>
          <w:rFonts w:ascii="Times New Roman" w:eastAsia="Times New Roman" w:hAnsi="Times New Roman" w:cs="Times New Roman"/>
          <w:i/>
          <w:iCs/>
          <w:color w:val="000000"/>
          <w:sz w:val="28"/>
          <w:szCs w:val="28"/>
        </w:rPr>
        <w:t>–</w:t>
      </w:r>
      <w:r w:rsidRPr="00256A69">
        <w:rPr>
          <w:rFonts w:ascii="Times New Roman" w:eastAsia="Times New Roman" w:hAnsi="Times New Roman" w:cs="Times New Roman"/>
          <w:i/>
          <w:iCs/>
          <w:color w:val="000000"/>
          <w:sz w:val="28"/>
          <w:szCs w:val="28"/>
        </w:rPr>
        <w:t xml:space="preserve"> 2001</w:t>
      </w:r>
    </w:p>
    <w:p w:rsidR="000423E1" w:rsidRDefault="000423E1" w:rsidP="00256A69">
      <w:pPr>
        <w:tabs>
          <w:tab w:val="left" w:pos="600"/>
        </w:tabs>
        <w:spacing w:after="0" w:line="240" w:lineRule="auto"/>
        <w:ind w:firstLine="360"/>
        <w:jc w:val="both"/>
        <w:rPr>
          <w:rFonts w:ascii="Times New Roman" w:eastAsia="Times New Roman" w:hAnsi="Times New Roman" w:cs="Times New Roman"/>
          <w:i/>
          <w:iCs/>
          <w:color w:val="000000"/>
          <w:sz w:val="28"/>
          <w:szCs w:val="28"/>
        </w:rPr>
      </w:pPr>
    </w:p>
    <w:p w:rsidR="000423E1" w:rsidRPr="000423E1" w:rsidRDefault="000423E1" w:rsidP="00256A69">
      <w:pPr>
        <w:tabs>
          <w:tab w:val="left" w:pos="600"/>
        </w:tabs>
        <w:spacing w:after="0" w:line="240" w:lineRule="auto"/>
        <w:ind w:firstLine="360"/>
        <w:jc w:val="both"/>
        <w:rPr>
          <w:rFonts w:ascii="Times New Roman" w:eastAsia="Times New Roman" w:hAnsi="Times New Roman" w:cs="Times New Roman"/>
          <w:iCs/>
          <w:color w:val="000000"/>
          <w:sz w:val="28"/>
          <w:szCs w:val="28"/>
        </w:rPr>
      </w:pPr>
    </w:p>
    <w:sectPr w:rsidR="000423E1" w:rsidRPr="000423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18B"/>
    <w:rsid w:val="000423E1"/>
    <w:rsid w:val="0006118B"/>
    <w:rsid w:val="000A29DC"/>
    <w:rsid w:val="00100BCA"/>
    <w:rsid w:val="00256A69"/>
    <w:rsid w:val="00375B05"/>
    <w:rsid w:val="00433570"/>
    <w:rsid w:val="006821E2"/>
    <w:rsid w:val="00936817"/>
    <w:rsid w:val="009B069C"/>
    <w:rsid w:val="00B26129"/>
    <w:rsid w:val="00E46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990C6-2D89-4C29-9CAC-4288B1E6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2215</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8</cp:revision>
  <dcterms:created xsi:type="dcterms:W3CDTF">2015-07-20T08:23:00Z</dcterms:created>
  <dcterms:modified xsi:type="dcterms:W3CDTF">2015-07-21T15:51:00Z</dcterms:modified>
</cp:coreProperties>
</file>